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7F7665" w:rsidRDefault="007F7665" w:rsidP="00181EC1">
      <w:pPr>
        <w:tabs>
          <w:tab w:val="center" w:pos="5031"/>
          <w:tab w:val="right" w:pos="9354"/>
        </w:tabs>
        <w:spacing w:after="0" w:line="360" w:lineRule="auto"/>
        <w:jc w:val="center"/>
        <w:rPr>
          <w:rFonts w:ascii="Times New Roman" w:hAnsi="Times New Roman"/>
          <w:b/>
          <w:sz w:val="32"/>
          <w:szCs w:val="32"/>
        </w:rPr>
      </w:pPr>
    </w:p>
    <w:p w:rsidR="005F5924" w:rsidRDefault="005F5924"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A96470" w:rsidRDefault="00A96470" w:rsidP="004F6D65">
      <w:pPr>
        <w:spacing w:after="0" w:line="360" w:lineRule="auto"/>
        <w:ind w:firstLine="709"/>
        <w:jc w:val="center"/>
        <w:rPr>
          <w:rFonts w:ascii="Times New Roman" w:hAnsi="Times New Roman"/>
          <w:sz w:val="28"/>
          <w:szCs w:val="28"/>
        </w:rPr>
      </w:pPr>
    </w:p>
    <w:p w:rsidR="00A96470" w:rsidRDefault="00A96470" w:rsidP="004F6D65">
      <w:pPr>
        <w:spacing w:after="0" w:line="360" w:lineRule="auto"/>
        <w:ind w:firstLine="709"/>
        <w:jc w:val="center"/>
        <w:rPr>
          <w:rFonts w:ascii="Times New Roman" w:hAnsi="Times New Roman"/>
          <w:sz w:val="28"/>
          <w:szCs w:val="28"/>
        </w:rPr>
      </w:pPr>
    </w:p>
    <w:p w:rsidR="00A96470" w:rsidRDefault="00A96470" w:rsidP="004F6D65">
      <w:pPr>
        <w:spacing w:after="0" w:line="360" w:lineRule="auto"/>
        <w:ind w:firstLine="709"/>
        <w:jc w:val="center"/>
        <w:rPr>
          <w:rFonts w:ascii="Times New Roman" w:hAnsi="Times New Roman"/>
          <w:sz w:val="28"/>
          <w:szCs w:val="28"/>
        </w:rPr>
      </w:pPr>
    </w:p>
    <w:p w:rsidR="00A96470" w:rsidRDefault="00A96470"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4E7966" w:rsidRDefault="004E7966" w:rsidP="004F6D65">
      <w:pPr>
        <w:spacing w:after="0" w:line="360" w:lineRule="auto"/>
        <w:ind w:firstLine="709"/>
        <w:jc w:val="center"/>
        <w:rPr>
          <w:rFonts w:ascii="Times New Roman" w:hAnsi="Times New Roman"/>
          <w:sz w:val="28"/>
          <w:szCs w:val="28"/>
        </w:rPr>
      </w:pPr>
    </w:p>
    <w:p w:rsidR="00BC748C" w:rsidRDefault="00BC748C" w:rsidP="004F6D65">
      <w:pPr>
        <w:spacing w:after="0" w:line="360" w:lineRule="auto"/>
        <w:ind w:firstLine="709"/>
        <w:jc w:val="center"/>
        <w:rPr>
          <w:rFonts w:ascii="Times New Roman" w:hAnsi="Times New Roman"/>
          <w:sz w:val="28"/>
          <w:szCs w:val="28"/>
        </w:rPr>
      </w:pPr>
    </w:p>
    <w:p w:rsidR="00DA2521" w:rsidRDefault="00DA2521" w:rsidP="000C3A58">
      <w:pPr>
        <w:tabs>
          <w:tab w:val="left" w:pos="3248"/>
        </w:tabs>
        <w:spacing w:after="0" w:line="360" w:lineRule="auto"/>
        <w:ind w:firstLine="709"/>
        <w:jc w:val="center"/>
        <w:rPr>
          <w:rFonts w:ascii="Times New Roman" w:hAnsi="Times New Roman"/>
          <w:b/>
          <w:sz w:val="32"/>
          <w:szCs w:val="32"/>
        </w:rPr>
      </w:pPr>
      <w:bookmarkStart w:id="0" w:name="_Toc379277689"/>
      <w:bookmarkStart w:id="1" w:name="_Toc379278026"/>
      <w:bookmarkStart w:id="2" w:name="_Toc379278782"/>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C20657" w:rsidRDefault="00C20657" w:rsidP="000C3A58">
      <w:pPr>
        <w:tabs>
          <w:tab w:val="left" w:pos="3248"/>
        </w:tabs>
        <w:spacing w:after="0" w:line="360" w:lineRule="auto"/>
        <w:ind w:firstLine="709"/>
        <w:jc w:val="center"/>
        <w:rPr>
          <w:rFonts w:ascii="Times New Roman" w:hAnsi="Times New Roman"/>
          <w:b/>
          <w:sz w:val="32"/>
          <w:szCs w:val="32"/>
        </w:rPr>
      </w:pPr>
    </w:p>
    <w:p w:rsidR="00C20657" w:rsidRDefault="00C20657" w:rsidP="000C3A58">
      <w:pPr>
        <w:tabs>
          <w:tab w:val="left" w:pos="3248"/>
        </w:tabs>
        <w:spacing w:after="0" w:line="360" w:lineRule="auto"/>
        <w:ind w:firstLine="709"/>
        <w:jc w:val="center"/>
        <w:rPr>
          <w:rFonts w:ascii="Times New Roman" w:hAnsi="Times New Roman"/>
          <w:b/>
          <w:sz w:val="32"/>
          <w:szCs w:val="32"/>
        </w:rPr>
      </w:pPr>
    </w:p>
    <w:p w:rsidR="00C20657" w:rsidRDefault="00C20657" w:rsidP="000C3A58">
      <w:pPr>
        <w:tabs>
          <w:tab w:val="left" w:pos="3248"/>
        </w:tabs>
        <w:spacing w:after="0" w:line="360" w:lineRule="auto"/>
        <w:ind w:firstLine="709"/>
        <w:jc w:val="center"/>
        <w:rPr>
          <w:rFonts w:ascii="Times New Roman" w:hAnsi="Times New Roman"/>
          <w:b/>
          <w:sz w:val="32"/>
          <w:szCs w:val="32"/>
        </w:rPr>
      </w:pPr>
    </w:p>
    <w:p w:rsidR="00DA2521" w:rsidRDefault="00DA2521" w:rsidP="000C3A58">
      <w:pPr>
        <w:tabs>
          <w:tab w:val="left" w:pos="3248"/>
        </w:tabs>
        <w:spacing w:after="0" w:line="360" w:lineRule="auto"/>
        <w:ind w:firstLine="709"/>
        <w:jc w:val="center"/>
        <w:rPr>
          <w:rFonts w:ascii="Times New Roman" w:hAnsi="Times New Roman"/>
          <w:b/>
          <w:sz w:val="32"/>
          <w:szCs w:val="32"/>
        </w:rPr>
      </w:pPr>
    </w:p>
    <w:p w:rsidR="00270A7F" w:rsidRDefault="00270A7F" w:rsidP="000C3A58">
      <w:pPr>
        <w:tabs>
          <w:tab w:val="left" w:pos="3248"/>
        </w:tabs>
        <w:spacing w:after="0" w:line="360" w:lineRule="auto"/>
        <w:ind w:firstLine="709"/>
        <w:jc w:val="center"/>
        <w:rPr>
          <w:rFonts w:ascii="Times New Roman" w:hAnsi="Times New Roman"/>
          <w:b/>
          <w:sz w:val="32"/>
          <w:szCs w:val="32"/>
        </w:rPr>
      </w:pPr>
    </w:p>
    <w:p w:rsidR="00270A7F" w:rsidRDefault="00270A7F" w:rsidP="000C3A58">
      <w:pPr>
        <w:tabs>
          <w:tab w:val="left" w:pos="3248"/>
        </w:tabs>
        <w:spacing w:after="0" w:line="360" w:lineRule="auto"/>
        <w:ind w:firstLine="709"/>
        <w:jc w:val="center"/>
        <w:rPr>
          <w:rFonts w:ascii="Times New Roman" w:hAnsi="Times New Roman"/>
          <w:b/>
          <w:sz w:val="32"/>
          <w:szCs w:val="32"/>
        </w:rPr>
      </w:pPr>
    </w:p>
    <w:p w:rsidR="0042481A" w:rsidRPr="00A72D56" w:rsidRDefault="0042481A" w:rsidP="000E60C4">
      <w:pPr>
        <w:tabs>
          <w:tab w:val="left" w:pos="3248"/>
        </w:tabs>
        <w:spacing w:after="0" w:line="360" w:lineRule="auto"/>
        <w:jc w:val="center"/>
        <w:rPr>
          <w:rFonts w:ascii="Times New Roman" w:hAnsi="Times New Roman"/>
          <w:b/>
          <w:sz w:val="32"/>
          <w:szCs w:val="32"/>
        </w:rPr>
      </w:pPr>
      <w:r w:rsidRPr="00A72D56">
        <w:rPr>
          <w:rFonts w:ascii="Times New Roman" w:hAnsi="Times New Roman"/>
          <w:b/>
          <w:sz w:val="32"/>
          <w:szCs w:val="32"/>
        </w:rPr>
        <w:lastRenderedPageBreak/>
        <w:t>СПИСОК ИСПОЛНИТЕЛЕЙ</w:t>
      </w:r>
      <w:bookmarkEnd w:id="0"/>
      <w:bookmarkEnd w:id="1"/>
      <w:bookmarkEnd w:id="2"/>
    </w:p>
    <w:tbl>
      <w:tblPr>
        <w:tblW w:w="8623" w:type="dxa"/>
        <w:jc w:val="center"/>
        <w:tblInd w:w="5" w:type="dxa"/>
        <w:tblLayout w:type="fixed"/>
        <w:tblLook w:val="01E0" w:firstRow="1" w:lastRow="1" w:firstColumn="1" w:lastColumn="1" w:noHBand="0" w:noVBand="0"/>
      </w:tblPr>
      <w:tblGrid>
        <w:gridCol w:w="3261"/>
        <w:gridCol w:w="2895"/>
        <w:gridCol w:w="2467"/>
      </w:tblGrid>
      <w:tr w:rsidR="0042481A" w:rsidRPr="00577E1E" w:rsidTr="00534710">
        <w:trPr>
          <w:trHeight w:val="19"/>
          <w:jc w:val="center"/>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tcPr>
          <w:p w:rsidR="0042481A" w:rsidRPr="00577E1E" w:rsidRDefault="0042481A" w:rsidP="006A5B36">
            <w:pPr>
              <w:jc w:val="center"/>
              <w:rPr>
                <w:b/>
                <w:sz w:val="28"/>
                <w:szCs w:val="28"/>
              </w:rPr>
            </w:pPr>
            <w:r w:rsidRPr="00577E1E">
              <w:rPr>
                <w:b/>
                <w:sz w:val="28"/>
                <w:szCs w:val="28"/>
              </w:rPr>
              <w:t>Фамилия, инициалы</w:t>
            </w:r>
          </w:p>
        </w:tc>
        <w:tc>
          <w:tcPr>
            <w:tcW w:w="2895" w:type="dxa"/>
            <w:tcBorders>
              <w:top w:val="single" w:sz="4" w:space="0" w:color="auto"/>
              <w:left w:val="single" w:sz="4" w:space="0" w:color="auto"/>
              <w:bottom w:val="single" w:sz="4" w:space="0" w:color="auto"/>
              <w:right w:val="single" w:sz="4" w:space="0" w:color="auto"/>
            </w:tcBorders>
            <w:tcMar>
              <w:left w:w="0" w:type="dxa"/>
              <w:right w:w="0" w:type="dxa"/>
            </w:tcMar>
          </w:tcPr>
          <w:p w:rsidR="0042481A" w:rsidRPr="00577E1E" w:rsidRDefault="0042481A" w:rsidP="006A5B36">
            <w:pPr>
              <w:jc w:val="center"/>
              <w:rPr>
                <w:b/>
                <w:sz w:val="28"/>
                <w:szCs w:val="28"/>
              </w:rPr>
            </w:pPr>
            <w:r w:rsidRPr="00577E1E">
              <w:rPr>
                <w:b/>
                <w:sz w:val="28"/>
                <w:szCs w:val="28"/>
              </w:rPr>
              <w:t>Должность</w:t>
            </w:r>
          </w:p>
        </w:tc>
        <w:tc>
          <w:tcPr>
            <w:tcW w:w="2467" w:type="dxa"/>
            <w:tcBorders>
              <w:top w:val="single" w:sz="4" w:space="0" w:color="auto"/>
              <w:left w:val="single" w:sz="4" w:space="0" w:color="auto"/>
              <w:bottom w:val="single" w:sz="4" w:space="0" w:color="auto"/>
              <w:right w:val="single" w:sz="4" w:space="0" w:color="auto"/>
            </w:tcBorders>
          </w:tcPr>
          <w:p w:rsidR="0042481A" w:rsidRPr="00577E1E" w:rsidRDefault="0042481A" w:rsidP="006A5B36">
            <w:pPr>
              <w:jc w:val="center"/>
              <w:rPr>
                <w:b/>
                <w:sz w:val="28"/>
                <w:szCs w:val="28"/>
              </w:rPr>
            </w:pPr>
            <w:r>
              <w:rPr>
                <w:b/>
                <w:sz w:val="28"/>
                <w:szCs w:val="28"/>
              </w:rPr>
              <w:t>Организация</w:t>
            </w:r>
          </w:p>
        </w:tc>
      </w:tr>
      <w:tr w:rsidR="0042481A" w:rsidRPr="00577E1E" w:rsidTr="00534710">
        <w:trPr>
          <w:trHeight w:val="118"/>
          <w:jc w:val="center"/>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2481A" w:rsidRPr="00ED3198" w:rsidRDefault="004E7966" w:rsidP="004E7966">
            <w:pPr>
              <w:spacing w:before="120" w:after="120"/>
              <w:jc w:val="center"/>
              <w:rPr>
                <w:rFonts w:ascii="Times New Roman" w:hAnsi="Times New Roman"/>
                <w:sz w:val="28"/>
                <w:szCs w:val="28"/>
              </w:rPr>
            </w:pPr>
            <w:r>
              <w:rPr>
                <w:rFonts w:ascii="Times New Roman" w:hAnsi="Times New Roman"/>
                <w:sz w:val="28"/>
                <w:szCs w:val="28"/>
              </w:rPr>
              <w:t>Кирчев В.А.</w:t>
            </w:r>
          </w:p>
        </w:tc>
        <w:tc>
          <w:tcPr>
            <w:tcW w:w="28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2481A" w:rsidRPr="00ED3198" w:rsidRDefault="00546C04" w:rsidP="006A5B36">
            <w:pPr>
              <w:spacing w:before="120" w:after="120"/>
              <w:jc w:val="center"/>
              <w:rPr>
                <w:rFonts w:ascii="Times New Roman" w:hAnsi="Times New Roman"/>
                <w:sz w:val="28"/>
                <w:szCs w:val="28"/>
              </w:rPr>
            </w:pPr>
            <w:r w:rsidRPr="00ED3198">
              <w:rPr>
                <w:rFonts w:ascii="Times New Roman" w:hAnsi="Times New Roman"/>
                <w:sz w:val="28"/>
                <w:szCs w:val="28"/>
              </w:rPr>
              <w:t>Д</w:t>
            </w:r>
            <w:r w:rsidR="0042481A" w:rsidRPr="00ED3198">
              <w:rPr>
                <w:rFonts w:ascii="Times New Roman" w:hAnsi="Times New Roman"/>
                <w:sz w:val="28"/>
                <w:szCs w:val="28"/>
              </w:rPr>
              <w:t>иректор</w:t>
            </w:r>
          </w:p>
        </w:tc>
        <w:tc>
          <w:tcPr>
            <w:tcW w:w="2467" w:type="dxa"/>
            <w:tcBorders>
              <w:top w:val="single" w:sz="4" w:space="0" w:color="auto"/>
              <w:left w:val="single" w:sz="4" w:space="0" w:color="auto"/>
              <w:bottom w:val="single" w:sz="4" w:space="0" w:color="auto"/>
              <w:right w:val="single" w:sz="4" w:space="0" w:color="auto"/>
            </w:tcBorders>
          </w:tcPr>
          <w:p w:rsidR="0042481A" w:rsidRPr="00ED3198" w:rsidRDefault="00745490" w:rsidP="004E7966">
            <w:pPr>
              <w:spacing w:before="120" w:after="120"/>
              <w:jc w:val="center"/>
              <w:rPr>
                <w:rFonts w:ascii="Times New Roman" w:hAnsi="Times New Roman"/>
                <w:sz w:val="28"/>
                <w:szCs w:val="28"/>
              </w:rPr>
            </w:pPr>
            <w:r w:rsidRPr="00ED3198">
              <w:rPr>
                <w:rFonts w:ascii="Times New Roman" w:hAnsi="Times New Roman"/>
                <w:sz w:val="28"/>
                <w:szCs w:val="28"/>
              </w:rPr>
              <w:t>ООО «АрхГрад»</w:t>
            </w:r>
          </w:p>
        </w:tc>
      </w:tr>
      <w:tr w:rsidR="0042481A" w:rsidRPr="00577E1E" w:rsidTr="00534710">
        <w:trPr>
          <w:trHeight w:val="19"/>
          <w:jc w:val="center"/>
        </w:trPr>
        <w:tc>
          <w:tcPr>
            <w:tcW w:w="32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2481A" w:rsidRPr="00ED3198" w:rsidRDefault="0042481A" w:rsidP="006A5B36">
            <w:pPr>
              <w:spacing w:before="120" w:after="120"/>
              <w:jc w:val="center"/>
              <w:rPr>
                <w:rFonts w:ascii="Times New Roman" w:hAnsi="Times New Roman"/>
                <w:sz w:val="28"/>
                <w:szCs w:val="28"/>
              </w:rPr>
            </w:pPr>
            <w:r w:rsidRPr="00ED3198">
              <w:rPr>
                <w:rFonts w:ascii="Times New Roman" w:hAnsi="Times New Roman"/>
                <w:sz w:val="28"/>
                <w:szCs w:val="28"/>
              </w:rPr>
              <w:t>Ионова М.И.</w:t>
            </w:r>
          </w:p>
        </w:tc>
        <w:tc>
          <w:tcPr>
            <w:tcW w:w="28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2481A" w:rsidRPr="00ED3198" w:rsidRDefault="00046330" w:rsidP="006A5B36">
            <w:pPr>
              <w:spacing w:before="120" w:after="120"/>
              <w:jc w:val="center"/>
              <w:rPr>
                <w:rFonts w:ascii="Times New Roman" w:hAnsi="Times New Roman"/>
                <w:sz w:val="28"/>
                <w:szCs w:val="28"/>
              </w:rPr>
            </w:pPr>
            <w:r>
              <w:rPr>
                <w:rFonts w:ascii="Times New Roman" w:hAnsi="Times New Roman"/>
                <w:sz w:val="28"/>
                <w:szCs w:val="28"/>
              </w:rPr>
              <w:t>Иженер проекта</w:t>
            </w:r>
          </w:p>
        </w:tc>
        <w:tc>
          <w:tcPr>
            <w:tcW w:w="2467" w:type="dxa"/>
            <w:tcBorders>
              <w:top w:val="single" w:sz="4" w:space="0" w:color="auto"/>
              <w:left w:val="single" w:sz="4" w:space="0" w:color="auto"/>
              <w:bottom w:val="single" w:sz="4" w:space="0" w:color="auto"/>
              <w:right w:val="single" w:sz="4" w:space="0" w:color="auto"/>
            </w:tcBorders>
          </w:tcPr>
          <w:p w:rsidR="0042481A" w:rsidRPr="00ED3198" w:rsidRDefault="000F35D1" w:rsidP="004E7966">
            <w:pPr>
              <w:spacing w:before="120" w:after="120"/>
              <w:jc w:val="center"/>
              <w:rPr>
                <w:rFonts w:ascii="Times New Roman" w:hAnsi="Times New Roman"/>
                <w:sz w:val="28"/>
                <w:szCs w:val="28"/>
              </w:rPr>
            </w:pPr>
            <w:r w:rsidRPr="00ED3198">
              <w:rPr>
                <w:rFonts w:ascii="Times New Roman" w:hAnsi="Times New Roman"/>
                <w:sz w:val="28"/>
                <w:szCs w:val="28"/>
              </w:rPr>
              <w:t>ООО «АрхГрад»</w:t>
            </w:r>
          </w:p>
        </w:tc>
      </w:tr>
    </w:tbl>
    <w:p w:rsidR="0042481A" w:rsidRPr="00577E1E" w:rsidRDefault="0042481A" w:rsidP="0042481A">
      <w:pPr>
        <w:rPr>
          <w:sz w:val="28"/>
          <w:szCs w:val="28"/>
        </w:rPr>
      </w:pPr>
    </w:p>
    <w:p w:rsidR="0042481A" w:rsidRPr="00577E1E" w:rsidRDefault="0042481A" w:rsidP="0042481A">
      <w:pPr>
        <w:rPr>
          <w:sz w:val="28"/>
          <w:szCs w:val="28"/>
        </w:rPr>
      </w:pPr>
    </w:p>
    <w:p w:rsidR="0042481A" w:rsidRPr="008A4441" w:rsidRDefault="0042481A" w:rsidP="00181EC1">
      <w:pPr>
        <w:ind w:firstLine="1134"/>
        <w:jc w:val="both"/>
        <w:rPr>
          <w:rFonts w:ascii="Times New Roman" w:hAnsi="Times New Roman"/>
          <w:i/>
          <w:sz w:val="28"/>
          <w:szCs w:val="28"/>
        </w:rPr>
      </w:pPr>
      <w:r w:rsidRPr="008A4441">
        <w:rPr>
          <w:rFonts w:ascii="Times New Roman" w:hAnsi="Times New Roman"/>
          <w:i/>
          <w:sz w:val="28"/>
          <w:szCs w:val="28"/>
        </w:rPr>
        <w:t xml:space="preserve">Проект </w:t>
      </w:r>
      <w:r w:rsidR="00C20657">
        <w:rPr>
          <w:rFonts w:ascii="Times New Roman" w:hAnsi="Times New Roman"/>
          <w:i/>
          <w:sz w:val="28"/>
          <w:szCs w:val="28"/>
        </w:rPr>
        <w:t>межевания территории выполнен</w:t>
      </w:r>
      <w:r w:rsidRPr="008A4441">
        <w:rPr>
          <w:rFonts w:ascii="Times New Roman" w:hAnsi="Times New Roman"/>
          <w:i/>
          <w:sz w:val="28"/>
          <w:szCs w:val="28"/>
        </w:rPr>
        <w:t xml:space="preserve"> в соответствии с Градостроительным кодексом Российской Федерации, строительными нормами и правилами и другими действующими нормативными актами Российской Федерации и Оренбургской области.</w:t>
      </w:r>
    </w:p>
    <w:p w:rsidR="0042481A" w:rsidRPr="008A4441" w:rsidRDefault="0042481A" w:rsidP="0042481A">
      <w:pPr>
        <w:ind w:firstLine="1134"/>
        <w:rPr>
          <w:rFonts w:ascii="Times New Roman" w:hAnsi="Times New Roman"/>
          <w:szCs w:val="28"/>
        </w:rPr>
      </w:pPr>
    </w:p>
    <w:p w:rsidR="0042481A" w:rsidRPr="008A4441" w:rsidRDefault="0042481A" w:rsidP="0042481A">
      <w:pPr>
        <w:rPr>
          <w:rFonts w:ascii="Times New Roman" w:hAnsi="Times New Roman"/>
          <w:szCs w:val="28"/>
        </w:rPr>
      </w:pPr>
    </w:p>
    <w:p w:rsidR="000C3A58" w:rsidRPr="008A4441" w:rsidRDefault="000C3A58" w:rsidP="0042481A">
      <w:pPr>
        <w:rPr>
          <w:rFonts w:ascii="Times New Roman" w:hAnsi="Times New Roman"/>
          <w:szCs w:val="28"/>
        </w:rPr>
      </w:pPr>
    </w:p>
    <w:p w:rsidR="0042481A" w:rsidRDefault="00546C04" w:rsidP="00745490">
      <w:pPr>
        <w:spacing w:after="0" w:line="480" w:lineRule="auto"/>
        <w:ind w:firstLine="1134"/>
        <w:rPr>
          <w:rFonts w:ascii="Times New Roman" w:hAnsi="Times New Roman"/>
          <w:sz w:val="28"/>
          <w:szCs w:val="28"/>
        </w:rPr>
      </w:pPr>
      <w:r w:rsidRPr="008A4441">
        <w:rPr>
          <w:rFonts w:ascii="Times New Roman" w:hAnsi="Times New Roman"/>
          <w:sz w:val="28"/>
          <w:szCs w:val="28"/>
        </w:rPr>
        <w:t>Директор____________</w:t>
      </w:r>
      <w:r w:rsidR="0042481A" w:rsidRPr="008A4441">
        <w:rPr>
          <w:rFonts w:ascii="Times New Roman" w:hAnsi="Times New Roman"/>
          <w:sz w:val="28"/>
          <w:szCs w:val="28"/>
        </w:rPr>
        <w:t>____</w:t>
      </w:r>
      <w:r w:rsidR="00CA1C63">
        <w:rPr>
          <w:rFonts w:ascii="Times New Roman" w:hAnsi="Times New Roman"/>
          <w:sz w:val="28"/>
          <w:szCs w:val="28"/>
        </w:rPr>
        <w:t>___________________</w:t>
      </w:r>
      <w:r w:rsidR="004E7966">
        <w:rPr>
          <w:rFonts w:ascii="Times New Roman" w:hAnsi="Times New Roman"/>
          <w:sz w:val="28"/>
          <w:szCs w:val="28"/>
        </w:rPr>
        <w:t>___</w:t>
      </w:r>
      <w:r w:rsidR="0042481A" w:rsidRPr="008A4441">
        <w:rPr>
          <w:rFonts w:ascii="Times New Roman" w:hAnsi="Times New Roman"/>
          <w:sz w:val="28"/>
          <w:szCs w:val="28"/>
        </w:rPr>
        <w:t>/</w:t>
      </w:r>
      <w:r w:rsidR="004E7966">
        <w:rPr>
          <w:rFonts w:ascii="Times New Roman" w:hAnsi="Times New Roman"/>
          <w:sz w:val="28"/>
          <w:szCs w:val="28"/>
        </w:rPr>
        <w:t>Кирчев В.А</w:t>
      </w:r>
      <w:r w:rsidR="00CA1C63">
        <w:rPr>
          <w:rFonts w:ascii="Times New Roman" w:hAnsi="Times New Roman"/>
          <w:sz w:val="28"/>
          <w:szCs w:val="28"/>
        </w:rPr>
        <w:t>.</w:t>
      </w:r>
      <w:r w:rsidRPr="008A4441">
        <w:rPr>
          <w:rFonts w:ascii="Times New Roman" w:hAnsi="Times New Roman"/>
          <w:sz w:val="28"/>
          <w:szCs w:val="28"/>
        </w:rPr>
        <w:t xml:space="preserve"> </w:t>
      </w:r>
      <w:r w:rsidR="008A4441">
        <w:rPr>
          <w:rFonts w:ascii="Times New Roman" w:hAnsi="Times New Roman"/>
          <w:sz w:val="28"/>
          <w:szCs w:val="28"/>
        </w:rPr>
        <w:t>/</w:t>
      </w:r>
    </w:p>
    <w:p w:rsidR="00CF6F9C" w:rsidRPr="008A4441" w:rsidRDefault="00CF6F9C" w:rsidP="00CF6F9C">
      <w:pPr>
        <w:spacing w:after="0" w:line="480" w:lineRule="auto"/>
        <w:ind w:firstLine="1134"/>
        <w:jc w:val="right"/>
        <w:rPr>
          <w:rFonts w:ascii="Times New Roman" w:hAnsi="Times New Roman"/>
          <w:sz w:val="28"/>
          <w:szCs w:val="28"/>
        </w:rPr>
      </w:pPr>
      <w:r>
        <w:rPr>
          <w:rFonts w:ascii="Times New Roman" w:hAnsi="Times New Roman"/>
          <w:sz w:val="28"/>
          <w:szCs w:val="28"/>
        </w:rPr>
        <w:t>М.П.</w:t>
      </w:r>
    </w:p>
    <w:p w:rsidR="0042481A" w:rsidRPr="008A4441" w:rsidRDefault="0042481A" w:rsidP="00745490">
      <w:pPr>
        <w:spacing w:after="0"/>
        <w:ind w:firstLine="1134"/>
        <w:rPr>
          <w:rFonts w:ascii="Times New Roman" w:hAnsi="Times New Roman"/>
          <w:sz w:val="28"/>
          <w:szCs w:val="28"/>
        </w:rPr>
      </w:pPr>
      <w:r w:rsidRPr="008A4441">
        <w:rPr>
          <w:rFonts w:ascii="Times New Roman" w:hAnsi="Times New Roman"/>
          <w:sz w:val="28"/>
          <w:szCs w:val="28"/>
        </w:rPr>
        <w:t>Инженер проекта_____________________________</w:t>
      </w:r>
      <w:r w:rsidR="00181EC1" w:rsidRPr="008A4441">
        <w:rPr>
          <w:rFonts w:ascii="Times New Roman" w:hAnsi="Times New Roman"/>
          <w:sz w:val="28"/>
          <w:szCs w:val="28"/>
        </w:rPr>
        <w:t>__</w:t>
      </w:r>
      <w:r w:rsidRPr="008A4441">
        <w:rPr>
          <w:rFonts w:ascii="Times New Roman" w:hAnsi="Times New Roman"/>
          <w:sz w:val="28"/>
          <w:szCs w:val="28"/>
        </w:rPr>
        <w:t>/М.И.Ионова/</w:t>
      </w:r>
    </w:p>
    <w:p w:rsidR="0042481A" w:rsidRDefault="0042481A" w:rsidP="00745490">
      <w:pPr>
        <w:spacing w:after="0"/>
      </w:pPr>
    </w:p>
    <w:p w:rsidR="0042481A" w:rsidRDefault="0042481A" w:rsidP="0042481A">
      <w:pPr>
        <w:tabs>
          <w:tab w:val="left" w:pos="4080"/>
        </w:tabs>
      </w:pPr>
      <w:r>
        <w:tab/>
      </w:r>
    </w:p>
    <w:p w:rsidR="0042481A" w:rsidRDefault="0042481A" w:rsidP="0042481A"/>
    <w:p w:rsidR="00F7630C" w:rsidRDefault="00F7630C" w:rsidP="0042481A"/>
    <w:p w:rsidR="007F042B" w:rsidRDefault="007F042B" w:rsidP="0042481A"/>
    <w:p w:rsidR="00270A7F" w:rsidRDefault="00270A7F" w:rsidP="0042481A"/>
    <w:p w:rsidR="00270A7F" w:rsidRDefault="00270A7F" w:rsidP="0042481A"/>
    <w:p w:rsidR="00711220" w:rsidRDefault="00711220" w:rsidP="0042481A"/>
    <w:p w:rsidR="0098447E" w:rsidRDefault="0098447E" w:rsidP="0042481A"/>
    <w:p w:rsidR="00270A7F" w:rsidRPr="00C642B1" w:rsidRDefault="00181907" w:rsidP="00270A7F">
      <w:pPr>
        <w:jc w:val="center"/>
        <w:rPr>
          <w:rFonts w:ascii="Times New Roman" w:hAnsi="Times New Roman"/>
          <w:i/>
          <w:sz w:val="24"/>
          <w:szCs w:val="24"/>
        </w:rPr>
      </w:pPr>
      <w:r>
        <w:rPr>
          <w:rFonts w:ascii="Times New Roman" w:hAnsi="Times New Roman"/>
          <w:i/>
          <w:noProof/>
          <w:sz w:val="32"/>
          <w:szCs w:val="32"/>
        </w:rPr>
        <w:lastRenderedPageBreak/>
        <w:pict>
          <v:rect id="_x0000_s1051" style="position:absolute;left:0;text-align:left;margin-left:480pt;margin-top:762.55pt;width:30pt;height:18pt;z-index:251660288;mso-position-horizontal-relative:page;mso-position-vertical-relative:page" filled="f" stroked="f" strokecolor="white" strokeweight=".5pt">
            <v:textbox style="mso-next-textbox:#_x0000_s1051" inset="3mm,.5mm,3mm,0">
              <w:txbxContent>
                <w:p w:rsidR="00BC02FC" w:rsidRPr="00605D37" w:rsidRDefault="00BC02FC" w:rsidP="0042481A"/>
              </w:txbxContent>
            </v:textbox>
            <w10:wrap anchorx="page" anchory="page"/>
          </v:rect>
        </w:pict>
      </w:r>
      <w:r>
        <w:rPr>
          <w:rFonts w:ascii="Times New Roman" w:hAnsi="Times New Roman"/>
          <w:i/>
          <w:noProof/>
          <w:sz w:val="32"/>
          <w:szCs w:val="32"/>
        </w:rPr>
        <w:pict>
          <v:rect id="_x0000_s1052" style="position:absolute;left:0;text-align:left;margin-left:528pt;margin-top:762.55pt;width:36pt;height:18pt;z-index:251661312;mso-position-horizontal-relative:page;mso-position-vertical-relative:page" filled="f" stroked="f" strokecolor="white" strokeweight=".5pt">
            <v:textbox style="mso-next-textbox:#_x0000_s1052" inset="3mm,.5mm,3mm,0">
              <w:txbxContent>
                <w:p w:rsidR="00BC02FC" w:rsidRPr="00605D37" w:rsidRDefault="00BC02FC" w:rsidP="0042481A"/>
              </w:txbxContent>
            </v:textbox>
            <w10:wrap anchorx="page" anchory="page"/>
          </v:rect>
        </w:pict>
      </w:r>
      <w:r w:rsidR="0042481A" w:rsidRPr="00DD1091">
        <w:rPr>
          <w:rFonts w:ascii="Times New Roman" w:hAnsi="Times New Roman"/>
          <w:b/>
          <w:i/>
          <w:sz w:val="32"/>
          <w:szCs w:val="32"/>
        </w:rPr>
        <w:t xml:space="preserve">Состав проектной документации </w:t>
      </w:r>
      <w:r w:rsidR="00162157">
        <w:rPr>
          <w:rFonts w:ascii="Times New Roman" w:hAnsi="Times New Roman"/>
          <w:b/>
          <w:i/>
          <w:sz w:val="32"/>
          <w:szCs w:val="32"/>
        </w:rPr>
        <w:t xml:space="preserve">межевания территории, </w:t>
      </w:r>
      <w:r w:rsidR="00270A7F" w:rsidRPr="00270A7F">
        <w:rPr>
          <w:rFonts w:ascii="Times New Roman" w:hAnsi="Times New Roman"/>
          <w:b/>
          <w:i/>
          <w:sz w:val="32"/>
          <w:szCs w:val="24"/>
        </w:rPr>
        <w:t>малоэтажной жилой застройки юго-восточного микрорайона п. Переволоцкий Переволоцкого района Оренбургской области</w:t>
      </w:r>
    </w:p>
    <w:p w:rsidR="000F35D1" w:rsidRPr="00D229AC" w:rsidRDefault="000F35D1" w:rsidP="00270A7F">
      <w:pPr>
        <w:jc w:val="center"/>
        <w:rPr>
          <w:rFonts w:ascii="Times New Roman" w:hAnsi="Times New Roman"/>
          <w:b/>
          <w:i/>
          <w:sz w:val="32"/>
          <w:szCs w:val="32"/>
        </w:rPr>
      </w:pPr>
    </w:p>
    <w:p w:rsidR="0042481A" w:rsidRDefault="0042481A" w:rsidP="000F35D1">
      <w:pPr>
        <w:pStyle w:val="a3"/>
        <w:numPr>
          <w:ilvl w:val="0"/>
          <w:numId w:val="33"/>
        </w:numPr>
        <w:spacing w:after="0"/>
        <w:jc w:val="both"/>
        <w:rPr>
          <w:rFonts w:ascii="Times New Roman" w:hAnsi="Times New Roman"/>
          <w:b/>
          <w:sz w:val="28"/>
          <w:szCs w:val="28"/>
        </w:rPr>
      </w:pPr>
      <w:r w:rsidRPr="000F35D1">
        <w:rPr>
          <w:rFonts w:ascii="Times New Roman" w:hAnsi="Times New Roman"/>
          <w:b/>
          <w:sz w:val="28"/>
          <w:szCs w:val="28"/>
        </w:rPr>
        <w:t>Пояснительная записка (текстовая часть)</w:t>
      </w:r>
    </w:p>
    <w:p w:rsidR="000F35D1" w:rsidRPr="000F35D1" w:rsidRDefault="000F35D1" w:rsidP="000F35D1">
      <w:pPr>
        <w:pStyle w:val="a3"/>
        <w:numPr>
          <w:ilvl w:val="0"/>
          <w:numId w:val="33"/>
        </w:numPr>
        <w:spacing w:after="0"/>
        <w:jc w:val="both"/>
        <w:rPr>
          <w:rFonts w:ascii="Times New Roman" w:hAnsi="Times New Roman"/>
          <w:b/>
          <w:sz w:val="28"/>
          <w:szCs w:val="28"/>
        </w:rPr>
      </w:pPr>
      <w:r>
        <w:rPr>
          <w:rFonts w:ascii="Times New Roman" w:hAnsi="Times New Roman"/>
          <w:b/>
          <w:sz w:val="28"/>
          <w:szCs w:val="28"/>
        </w:rPr>
        <w:t>Графические материалы</w:t>
      </w:r>
    </w:p>
    <w:p w:rsidR="000F35D1" w:rsidRPr="000F35D1" w:rsidRDefault="000F35D1" w:rsidP="000F35D1">
      <w:pPr>
        <w:pStyle w:val="a3"/>
        <w:numPr>
          <w:ilvl w:val="0"/>
          <w:numId w:val="34"/>
        </w:numPr>
        <w:spacing w:before="120" w:after="120"/>
        <w:jc w:val="both"/>
        <w:rPr>
          <w:rFonts w:ascii="Times New Roman" w:hAnsi="Times New Roman"/>
          <w:spacing w:val="-1"/>
          <w:sz w:val="28"/>
          <w:szCs w:val="28"/>
        </w:rPr>
      </w:pPr>
      <w:r>
        <w:rPr>
          <w:rFonts w:ascii="Times New Roman" w:hAnsi="Times New Roman"/>
          <w:spacing w:val="-1"/>
          <w:sz w:val="28"/>
          <w:szCs w:val="28"/>
        </w:rPr>
        <w:t>Ситуационный план М 1</w:t>
      </w:r>
      <w:r w:rsidR="00137967">
        <w:rPr>
          <w:rFonts w:ascii="Times New Roman" w:hAnsi="Times New Roman"/>
          <w:spacing w:val="-1"/>
          <w:sz w:val="28"/>
          <w:szCs w:val="28"/>
        </w:rPr>
        <w:t xml:space="preserve">: 5 </w:t>
      </w:r>
      <w:r w:rsidRPr="000F35D1">
        <w:rPr>
          <w:rFonts w:ascii="Times New Roman" w:hAnsi="Times New Roman"/>
          <w:spacing w:val="-1"/>
          <w:sz w:val="28"/>
          <w:szCs w:val="28"/>
        </w:rPr>
        <w:t>000 (для проектов межевания в виде отдельного документа)</w:t>
      </w:r>
      <w:r>
        <w:rPr>
          <w:rFonts w:ascii="Times New Roman" w:hAnsi="Times New Roman"/>
          <w:spacing w:val="-1"/>
          <w:sz w:val="28"/>
          <w:szCs w:val="28"/>
        </w:rPr>
        <w:t>;</w:t>
      </w:r>
    </w:p>
    <w:p w:rsidR="000F35D1" w:rsidRPr="000F35D1" w:rsidRDefault="000F35D1" w:rsidP="000F35D1">
      <w:pPr>
        <w:pStyle w:val="a3"/>
        <w:numPr>
          <w:ilvl w:val="0"/>
          <w:numId w:val="34"/>
        </w:numPr>
        <w:spacing w:after="80"/>
        <w:jc w:val="both"/>
        <w:rPr>
          <w:rFonts w:ascii="Times New Roman" w:hAnsi="Times New Roman"/>
          <w:sz w:val="28"/>
          <w:szCs w:val="28"/>
        </w:rPr>
      </w:pPr>
      <w:r w:rsidRPr="000F35D1">
        <w:rPr>
          <w:rFonts w:ascii="Times New Roman" w:hAnsi="Times New Roman"/>
          <w:spacing w:val="-1"/>
          <w:sz w:val="28"/>
          <w:szCs w:val="28"/>
        </w:rPr>
        <w:t>План красных линий М</w:t>
      </w:r>
      <w:r w:rsidR="00270A7F">
        <w:rPr>
          <w:rFonts w:ascii="Times New Roman" w:hAnsi="Times New Roman"/>
          <w:spacing w:val="-1"/>
          <w:sz w:val="28"/>
          <w:szCs w:val="28"/>
        </w:rPr>
        <w:t xml:space="preserve"> 1:2</w:t>
      </w:r>
      <w:r w:rsidRPr="000F35D1">
        <w:rPr>
          <w:rFonts w:ascii="Times New Roman" w:hAnsi="Times New Roman"/>
          <w:spacing w:val="-1"/>
          <w:sz w:val="28"/>
          <w:szCs w:val="28"/>
        </w:rPr>
        <w:t>000</w:t>
      </w:r>
      <w:r>
        <w:rPr>
          <w:rFonts w:ascii="Times New Roman" w:hAnsi="Times New Roman"/>
          <w:spacing w:val="-1"/>
          <w:sz w:val="28"/>
          <w:szCs w:val="28"/>
        </w:rPr>
        <w:t>;</w:t>
      </w:r>
    </w:p>
    <w:p w:rsidR="000F35D1" w:rsidRPr="000F35D1" w:rsidRDefault="000F35D1" w:rsidP="000F35D1">
      <w:pPr>
        <w:pStyle w:val="a3"/>
        <w:numPr>
          <w:ilvl w:val="0"/>
          <w:numId w:val="34"/>
        </w:numPr>
        <w:spacing w:after="80"/>
        <w:jc w:val="both"/>
        <w:rPr>
          <w:rFonts w:ascii="Times New Roman" w:hAnsi="Times New Roman"/>
          <w:spacing w:val="-1"/>
          <w:sz w:val="28"/>
          <w:szCs w:val="28"/>
        </w:rPr>
      </w:pPr>
      <w:r w:rsidRPr="000F35D1">
        <w:rPr>
          <w:rFonts w:ascii="Times New Roman" w:hAnsi="Times New Roman"/>
          <w:spacing w:val="-1"/>
          <w:sz w:val="28"/>
          <w:szCs w:val="28"/>
        </w:rPr>
        <w:t>Зем</w:t>
      </w:r>
      <w:r>
        <w:rPr>
          <w:rFonts w:ascii="Times New Roman" w:hAnsi="Times New Roman"/>
          <w:spacing w:val="-1"/>
          <w:sz w:val="28"/>
          <w:szCs w:val="28"/>
        </w:rPr>
        <w:t xml:space="preserve">леустроительный план территории, </w:t>
      </w:r>
      <w:r w:rsidRPr="000F35D1">
        <w:rPr>
          <w:rFonts w:ascii="Times New Roman" w:hAnsi="Times New Roman"/>
          <w:spacing w:val="-1"/>
          <w:sz w:val="28"/>
          <w:szCs w:val="28"/>
        </w:rPr>
        <w:t>чертеж границ застроенных земельных участков, в т</w:t>
      </w:r>
      <w:r w:rsidR="00270A7F">
        <w:rPr>
          <w:rFonts w:ascii="Times New Roman" w:hAnsi="Times New Roman"/>
          <w:spacing w:val="-1"/>
          <w:sz w:val="28"/>
          <w:szCs w:val="28"/>
        </w:rPr>
        <w:t>ом числе линейных объектов М 1:2</w:t>
      </w:r>
      <w:r w:rsidRPr="000F35D1">
        <w:rPr>
          <w:rFonts w:ascii="Times New Roman" w:hAnsi="Times New Roman"/>
          <w:spacing w:val="-1"/>
          <w:sz w:val="28"/>
          <w:szCs w:val="28"/>
        </w:rPr>
        <w:t>000.</w:t>
      </w:r>
    </w:p>
    <w:p w:rsidR="000F35D1" w:rsidRPr="000F35D1" w:rsidRDefault="000F35D1" w:rsidP="00DD7B12">
      <w:pPr>
        <w:pStyle w:val="a3"/>
        <w:numPr>
          <w:ilvl w:val="0"/>
          <w:numId w:val="34"/>
        </w:numPr>
        <w:spacing w:after="0"/>
        <w:jc w:val="both"/>
        <w:rPr>
          <w:rFonts w:ascii="Times New Roman" w:hAnsi="Times New Roman"/>
          <w:spacing w:val="-1"/>
          <w:sz w:val="28"/>
          <w:szCs w:val="28"/>
        </w:rPr>
      </w:pPr>
      <w:r w:rsidRPr="000F35D1">
        <w:rPr>
          <w:rFonts w:ascii="Times New Roman" w:hAnsi="Times New Roman"/>
          <w:spacing w:val="-1"/>
          <w:sz w:val="28"/>
          <w:szCs w:val="28"/>
        </w:rPr>
        <w:t>План зон с особыми условиями использования территорий:</w:t>
      </w:r>
    </w:p>
    <w:p w:rsidR="000F35D1" w:rsidRPr="00DD7B12" w:rsidRDefault="000F35D1" w:rsidP="00DD7B12">
      <w:pPr>
        <w:spacing w:after="0"/>
        <w:ind w:left="1494"/>
        <w:jc w:val="both"/>
        <w:rPr>
          <w:rFonts w:ascii="Times New Roman" w:hAnsi="Times New Roman"/>
          <w:sz w:val="28"/>
          <w:szCs w:val="28"/>
        </w:rPr>
      </w:pPr>
      <w:r w:rsidRPr="00DD7B12">
        <w:rPr>
          <w:rFonts w:ascii="Times New Roman" w:hAnsi="Times New Roman"/>
          <w:spacing w:val="-1"/>
          <w:sz w:val="28"/>
          <w:szCs w:val="28"/>
        </w:rPr>
        <w:t>чертеж границ территорий культурного наследия (при наличии), границ зон с особыми условиями использования территорий, границ зон действия публичны</w:t>
      </w:r>
      <w:r w:rsidR="00137967">
        <w:rPr>
          <w:rFonts w:ascii="Times New Roman" w:hAnsi="Times New Roman"/>
          <w:spacing w:val="-1"/>
          <w:sz w:val="28"/>
          <w:szCs w:val="28"/>
        </w:rPr>
        <w:t>х сервитутов (при наличии) М 1:2</w:t>
      </w:r>
      <w:r w:rsidRPr="00DD7B12">
        <w:rPr>
          <w:rFonts w:ascii="Times New Roman" w:hAnsi="Times New Roman"/>
          <w:spacing w:val="-1"/>
          <w:sz w:val="28"/>
          <w:szCs w:val="28"/>
        </w:rPr>
        <w:t>000.</w:t>
      </w:r>
    </w:p>
    <w:p w:rsidR="007A49BE" w:rsidRDefault="007A49BE" w:rsidP="00BC748C">
      <w:pPr>
        <w:pStyle w:val="a3"/>
        <w:tabs>
          <w:tab w:val="center" w:pos="5031"/>
          <w:tab w:val="right" w:pos="9354"/>
        </w:tabs>
        <w:spacing w:after="0" w:line="360" w:lineRule="auto"/>
        <w:ind w:left="0"/>
        <w:jc w:val="center"/>
        <w:rPr>
          <w:rFonts w:ascii="Times New Roman" w:hAnsi="Times New Roman"/>
          <w:b/>
          <w:i/>
          <w:sz w:val="32"/>
          <w:szCs w:val="32"/>
        </w:rPr>
      </w:pPr>
    </w:p>
    <w:p w:rsidR="0098447E" w:rsidRDefault="0098447E" w:rsidP="00BC748C">
      <w:pPr>
        <w:pStyle w:val="a3"/>
        <w:tabs>
          <w:tab w:val="center" w:pos="5031"/>
          <w:tab w:val="right" w:pos="9354"/>
        </w:tabs>
        <w:spacing w:after="0" w:line="360" w:lineRule="auto"/>
        <w:ind w:left="0"/>
        <w:jc w:val="center"/>
        <w:rPr>
          <w:rFonts w:ascii="Times New Roman" w:hAnsi="Times New Roman"/>
          <w:b/>
          <w:i/>
          <w:sz w:val="32"/>
          <w:szCs w:val="32"/>
        </w:rPr>
      </w:pPr>
    </w:p>
    <w:p w:rsidR="000F35D1" w:rsidRDefault="000F35D1" w:rsidP="00BC748C">
      <w:pPr>
        <w:pStyle w:val="a3"/>
        <w:tabs>
          <w:tab w:val="center" w:pos="5031"/>
          <w:tab w:val="right" w:pos="9354"/>
        </w:tabs>
        <w:spacing w:after="0" w:line="360" w:lineRule="auto"/>
        <w:ind w:left="0"/>
        <w:jc w:val="center"/>
        <w:rPr>
          <w:rFonts w:ascii="Times New Roman" w:hAnsi="Times New Roman"/>
          <w:b/>
          <w:i/>
          <w:sz w:val="32"/>
          <w:szCs w:val="32"/>
        </w:rPr>
      </w:pPr>
    </w:p>
    <w:p w:rsidR="000F35D1" w:rsidRDefault="000F35D1" w:rsidP="00BC748C">
      <w:pPr>
        <w:pStyle w:val="a3"/>
        <w:tabs>
          <w:tab w:val="center" w:pos="5031"/>
          <w:tab w:val="right" w:pos="9354"/>
        </w:tabs>
        <w:spacing w:after="0" w:line="360" w:lineRule="auto"/>
        <w:ind w:left="0"/>
        <w:jc w:val="center"/>
        <w:rPr>
          <w:rFonts w:ascii="Times New Roman" w:hAnsi="Times New Roman"/>
          <w:b/>
          <w:i/>
          <w:sz w:val="32"/>
          <w:szCs w:val="32"/>
        </w:rPr>
      </w:pPr>
    </w:p>
    <w:p w:rsidR="000F35D1" w:rsidRDefault="000F35D1" w:rsidP="00BC748C">
      <w:pPr>
        <w:pStyle w:val="a3"/>
        <w:tabs>
          <w:tab w:val="center" w:pos="5031"/>
          <w:tab w:val="right" w:pos="9354"/>
        </w:tabs>
        <w:spacing w:after="0" w:line="360" w:lineRule="auto"/>
        <w:ind w:left="0"/>
        <w:jc w:val="center"/>
        <w:rPr>
          <w:rFonts w:ascii="Times New Roman" w:hAnsi="Times New Roman"/>
          <w:b/>
          <w:i/>
          <w:sz w:val="32"/>
          <w:szCs w:val="32"/>
        </w:rPr>
      </w:pPr>
    </w:p>
    <w:p w:rsidR="000F35D1" w:rsidRDefault="000F35D1" w:rsidP="00BC748C">
      <w:pPr>
        <w:pStyle w:val="a3"/>
        <w:tabs>
          <w:tab w:val="center" w:pos="5031"/>
          <w:tab w:val="right" w:pos="9354"/>
        </w:tabs>
        <w:spacing w:after="0" w:line="360" w:lineRule="auto"/>
        <w:ind w:left="0"/>
        <w:jc w:val="center"/>
        <w:rPr>
          <w:rFonts w:ascii="Times New Roman" w:hAnsi="Times New Roman"/>
          <w:b/>
          <w:i/>
          <w:sz w:val="32"/>
          <w:szCs w:val="32"/>
        </w:rPr>
      </w:pPr>
    </w:p>
    <w:p w:rsidR="000F35D1" w:rsidRDefault="000F35D1" w:rsidP="00BC748C">
      <w:pPr>
        <w:pStyle w:val="a3"/>
        <w:tabs>
          <w:tab w:val="center" w:pos="5031"/>
          <w:tab w:val="right" w:pos="9354"/>
        </w:tabs>
        <w:spacing w:after="0" w:line="360" w:lineRule="auto"/>
        <w:ind w:left="0"/>
        <w:jc w:val="center"/>
        <w:rPr>
          <w:rFonts w:ascii="Times New Roman" w:hAnsi="Times New Roman"/>
          <w:b/>
          <w:i/>
          <w:sz w:val="32"/>
          <w:szCs w:val="32"/>
        </w:rPr>
      </w:pPr>
    </w:p>
    <w:p w:rsidR="00C20657" w:rsidRDefault="00C20657" w:rsidP="00BC748C">
      <w:pPr>
        <w:pStyle w:val="a3"/>
        <w:tabs>
          <w:tab w:val="center" w:pos="5031"/>
          <w:tab w:val="right" w:pos="9354"/>
        </w:tabs>
        <w:spacing w:after="0" w:line="360" w:lineRule="auto"/>
        <w:ind w:left="0"/>
        <w:jc w:val="center"/>
        <w:rPr>
          <w:rFonts w:ascii="Times New Roman" w:hAnsi="Times New Roman"/>
          <w:b/>
          <w:i/>
          <w:sz w:val="32"/>
          <w:szCs w:val="32"/>
        </w:rPr>
      </w:pPr>
    </w:p>
    <w:p w:rsidR="00C20657" w:rsidRDefault="00C20657" w:rsidP="00BC748C">
      <w:pPr>
        <w:pStyle w:val="a3"/>
        <w:tabs>
          <w:tab w:val="center" w:pos="5031"/>
          <w:tab w:val="right" w:pos="9354"/>
        </w:tabs>
        <w:spacing w:after="0" w:line="360" w:lineRule="auto"/>
        <w:ind w:left="0"/>
        <w:jc w:val="center"/>
        <w:rPr>
          <w:rFonts w:ascii="Times New Roman" w:hAnsi="Times New Roman"/>
          <w:b/>
          <w:i/>
          <w:sz w:val="32"/>
          <w:szCs w:val="32"/>
        </w:rPr>
      </w:pPr>
    </w:p>
    <w:p w:rsidR="00270A7F" w:rsidRDefault="00270A7F" w:rsidP="00BC748C">
      <w:pPr>
        <w:pStyle w:val="a3"/>
        <w:tabs>
          <w:tab w:val="center" w:pos="5031"/>
          <w:tab w:val="right" w:pos="9354"/>
        </w:tabs>
        <w:spacing w:after="0" w:line="360" w:lineRule="auto"/>
        <w:ind w:left="0"/>
        <w:jc w:val="center"/>
        <w:rPr>
          <w:rFonts w:ascii="Times New Roman" w:hAnsi="Times New Roman"/>
          <w:b/>
          <w:i/>
          <w:sz w:val="32"/>
          <w:szCs w:val="32"/>
        </w:rPr>
      </w:pPr>
    </w:p>
    <w:p w:rsidR="00946C26" w:rsidRPr="006D4C5B" w:rsidRDefault="00946C26" w:rsidP="00946C26">
      <w:pPr>
        <w:pStyle w:val="a3"/>
        <w:tabs>
          <w:tab w:val="center" w:pos="5031"/>
          <w:tab w:val="right" w:pos="9354"/>
        </w:tabs>
        <w:spacing w:after="0" w:line="360" w:lineRule="auto"/>
        <w:ind w:left="0"/>
        <w:jc w:val="center"/>
        <w:rPr>
          <w:rFonts w:ascii="Times New Roman" w:hAnsi="Times New Roman"/>
          <w:b/>
          <w:i/>
          <w:sz w:val="32"/>
          <w:szCs w:val="32"/>
        </w:rPr>
      </w:pPr>
      <w:r w:rsidRPr="006D4C5B">
        <w:rPr>
          <w:rFonts w:ascii="Times New Roman" w:hAnsi="Times New Roman"/>
          <w:b/>
          <w:i/>
          <w:sz w:val="32"/>
          <w:szCs w:val="32"/>
        </w:rPr>
        <w:lastRenderedPageBreak/>
        <w:t>Содержание проекта</w:t>
      </w:r>
    </w:p>
    <w:tbl>
      <w:tblPr>
        <w:tblW w:w="97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7367"/>
        <w:gridCol w:w="1210"/>
      </w:tblGrid>
      <w:tr w:rsidR="00946C26" w:rsidRPr="00B93A65" w:rsidTr="00565587">
        <w:trPr>
          <w:trHeight w:val="662"/>
        </w:trPr>
        <w:tc>
          <w:tcPr>
            <w:tcW w:w="1194" w:type="dxa"/>
            <w:vAlign w:val="center"/>
          </w:tcPr>
          <w:p w:rsidR="00946C26" w:rsidRPr="00B93A65" w:rsidRDefault="00946C26" w:rsidP="00565587">
            <w:pPr>
              <w:spacing w:after="0" w:line="360" w:lineRule="auto"/>
              <w:jc w:val="center"/>
              <w:rPr>
                <w:rFonts w:ascii="Times New Roman" w:hAnsi="Times New Roman"/>
                <w:sz w:val="28"/>
                <w:szCs w:val="28"/>
              </w:rPr>
            </w:pPr>
            <w:r w:rsidRPr="00B93A65">
              <w:rPr>
                <w:rFonts w:ascii="Times New Roman" w:hAnsi="Times New Roman"/>
                <w:sz w:val="28"/>
                <w:szCs w:val="28"/>
              </w:rPr>
              <w:t>№ главы</w:t>
            </w:r>
          </w:p>
        </w:tc>
        <w:tc>
          <w:tcPr>
            <w:tcW w:w="7367" w:type="dxa"/>
            <w:vAlign w:val="center"/>
          </w:tcPr>
          <w:p w:rsidR="00946C26" w:rsidRPr="00B93A65" w:rsidRDefault="00946C26" w:rsidP="00565587">
            <w:pPr>
              <w:spacing w:after="0" w:line="360" w:lineRule="auto"/>
              <w:ind w:firstLine="33"/>
              <w:jc w:val="center"/>
              <w:rPr>
                <w:rFonts w:ascii="Times New Roman" w:hAnsi="Times New Roman"/>
                <w:sz w:val="28"/>
                <w:szCs w:val="28"/>
              </w:rPr>
            </w:pPr>
            <w:r w:rsidRPr="00B93A65">
              <w:rPr>
                <w:rFonts w:ascii="Times New Roman" w:hAnsi="Times New Roman"/>
                <w:sz w:val="28"/>
                <w:szCs w:val="28"/>
              </w:rPr>
              <w:t>Наименование главы</w:t>
            </w:r>
          </w:p>
        </w:tc>
        <w:tc>
          <w:tcPr>
            <w:tcW w:w="1210" w:type="dxa"/>
            <w:vAlign w:val="center"/>
          </w:tcPr>
          <w:p w:rsidR="00946C26" w:rsidRPr="00B93A65" w:rsidRDefault="00946C26" w:rsidP="00565587">
            <w:pPr>
              <w:spacing w:after="0" w:line="360" w:lineRule="auto"/>
              <w:jc w:val="center"/>
              <w:rPr>
                <w:rFonts w:ascii="Times New Roman" w:hAnsi="Times New Roman"/>
                <w:sz w:val="28"/>
                <w:szCs w:val="28"/>
              </w:rPr>
            </w:pPr>
            <w:r w:rsidRPr="00B93A65">
              <w:rPr>
                <w:rFonts w:ascii="Times New Roman" w:hAnsi="Times New Roman"/>
                <w:sz w:val="28"/>
                <w:szCs w:val="28"/>
              </w:rPr>
              <w:t>Номера страниц</w:t>
            </w:r>
          </w:p>
        </w:tc>
      </w:tr>
      <w:tr w:rsidR="00946C26" w:rsidRPr="00B93A65" w:rsidTr="00565587">
        <w:trPr>
          <w:trHeight w:val="422"/>
        </w:trPr>
        <w:tc>
          <w:tcPr>
            <w:tcW w:w="1194" w:type="dxa"/>
            <w:vAlign w:val="center"/>
          </w:tcPr>
          <w:p w:rsidR="00946C26" w:rsidRPr="00056911" w:rsidRDefault="00946C26" w:rsidP="00C5051B">
            <w:pPr>
              <w:spacing w:after="0" w:line="240" w:lineRule="auto"/>
              <w:ind w:firstLine="709"/>
              <w:jc w:val="center"/>
              <w:rPr>
                <w:rFonts w:ascii="Times New Roman" w:hAnsi="Times New Roman"/>
                <w:b/>
                <w:sz w:val="28"/>
                <w:szCs w:val="28"/>
              </w:rPr>
            </w:pPr>
          </w:p>
        </w:tc>
        <w:tc>
          <w:tcPr>
            <w:tcW w:w="7367" w:type="dxa"/>
            <w:vAlign w:val="center"/>
          </w:tcPr>
          <w:p w:rsidR="00946C26" w:rsidRPr="00056911" w:rsidRDefault="00946C26" w:rsidP="00C5051B">
            <w:pPr>
              <w:spacing w:after="0" w:line="240" w:lineRule="auto"/>
              <w:ind w:hanging="32"/>
              <w:jc w:val="both"/>
              <w:rPr>
                <w:rFonts w:ascii="Times New Roman" w:hAnsi="Times New Roman"/>
                <w:b/>
                <w:sz w:val="10"/>
                <w:szCs w:val="28"/>
              </w:rPr>
            </w:pPr>
          </w:p>
          <w:p w:rsidR="00946C26" w:rsidRPr="00056911" w:rsidRDefault="00946C26" w:rsidP="00C5051B">
            <w:pPr>
              <w:spacing w:after="0" w:line="240" w:lineRule="auto"/>
              <w:ind w:hanging="32"/>
              <w:jc w:val="both"/>
              <w:rPr>
                <w:rFonts w:ascii="Times New Roman" w:hAnsi="Times New Roman"/>
                <w:b/>
                <w:sz w:val="28"/>
                <w:szCs w:val="28"/>
              </w:rPr>
            </w:pPr>
            <w:r w:rsidRPr="00056911">
              <w:rPr>
                <w:rFonts w:ascii="Times New Roman" w:hAnsi="Times New Roman"/>
                <w:b/>
                <w:sz w:val="28"/>
                <w:szCs w:val="28"/>
              </w:rPr>
              <w:t>ВВЕДЕНИЕ</w:t>
            </w:r>
          </w:p>
        </w:tc>
        <w:tc>
          <w:tcPr>
            <w:tcW w:w="1210" w:type="dxa"/>
            <w:vAlign w:val="center"/>
          </w:tcPr>
          <w:p w:rsidR="00946C26" w:rsidRPr="00B93A65" w:rsidRDefault="00921FA5" w:rsidP="00565587">
            <w:pPr>
              <w:spacing w:after="0" w:line="360" w:lineRule="auto"/>
              <w:ind w:hanging="104"/>
              <w:jc w:val="center"/>
              <w:rPr>
                <w:rFonts w:ascii="Times New Roman" w:hAnsi="Times New Roman"/>
                <w:sz w:val="28"/>
                <w:szCs w:val="28"/>
              </w:rPr>
            </w:pPr>
            <w:r>
              <w:rPr>
                <w:rFonts w:ascii="Times New Roman" w:hAnsi="Times New Roman"/>
                <w:sz w:val="28"/>
                <w:szCs w:val="28"/>
              </w:rPr>
              <w:t>6</w:t>
            </w:r>
          </w:p>
        </w:tc>
      </w:tr>
      <w:tr w:rsidR="00F03994" w:rsidRPr="00B93A65" w:rsidTr="00565587">
        <w:trPr>
          <w:trHeight w:val="422"/>
        </w:trPr>
        <w:tc>
          <w:tcPr>
            <w:tcW w:w="1194" w:type="dxa"/>
            <w:vAlign w:val="center"/>
          </w:tcPr>
          <w:p w:rsidR="00F03994" w:rsidRPr="00F03994" w:rsidRDefault="00F03994" w:rsidP="00C5051B">
            <w:pPr>
              <w:spacing w:after="0" w:line="240" w:lineRule="auto"/>
              <w:jc w:val="center"/>
              <w:rPr>
                <w:rFonts w:ascii="Times New Roman" w:hAnsi="Times New Roman"/>
                <w:b/>
                <w:sz w:val="28"/>
                <w:szCs w:val="28"/>
                <w:lang w:val="en-US"/>
              </w:rPr>
            </w:pPr>
            <w:r>
              <w:rPr>
                <w:rFonts w:ascii="Times New Roman" w:hAnsi="Times New Roman"/>
                <w:b/>
                <w:sz w:val="28"/>
                <w:szCs w:val="28"/>
                <w:lang w:val="en-US"/>
              </w:rPr>
              <w:t>I</w:t>
            </w:r>
          </w:p>
        </w:tc>
        <w:tc>
          <w:tcPr>
            <w:tcW w:w="7367" w:type="dxa"/>
            <w:vAlign w:val="center"/>
          </w:tcPr>
          <w:p w:rsidR="00F03994" w:rsidRPr="00F03994" w:rsidRDefault="00921FA5" w:rsidP="00C5051B">
            <w:pPr>
              <w:spacing w:after="0" w:line="240" w:lineRule="auto"/>
              <w:ind w:hanging="32"/>
              <w:jc w:val="both"/>
              <w:rPr>
                <w:rFonts w:ascii="Times New Roman" w:hAnsi="Times New Roman"/>
                <w:b/>
                <w:sz w:val="28"/>
                <w:szCs w:val="28"/>
              </w:rPr>
            </w:pPr>
            <w:r>
              <w:rPr>
                <w:rFonts w:ascii="Times New Roman" w:hAnsi="Times New Roman"/>
                <w:b/>
                <w:sz w:val="28"/>
                <w:szCs w:val="28"/>
              </w:rPr>
              <w:t xml:space="preserve">ГЕОГРАФИЧЕСКОЕ ПОЛОЖЕНИЕ </w:t>
            </w:r>
            <w:r w:rsidRPr="00974C7A">
              <w:rPr>
                <w:rFonts w:ascii="Times New Roman" w:hAnsi="Times New Roman"/>
                <w:b/>
                <w:sz w:val="28"/>
                <w:szCs w:val="28"/>
              </w:rPr>
              <w:t>ТЕРРИТОРИИ</w:t>
            </w:r>
            <w:r>
              <w:rPr>
                <w:rFonts w:ascii="Times New Roman" w:hAnsi="Times New Roman"/>
                <w:b/>
                <w:sz w:val="28"/>
                <w:szCs w:val="28"/>
              </w:rPr>
              <w:t xml:space="preserve"> РАЗРАБОТКИ ПРОЕКТА МЕЖЕВАНИЯ</w:t>
            </w:r>
          </w:p>
        </w:tc>
        <w:tc>
          <w:tcPr>
            <w:tcW w:w="1210" w:type="dxa"/>
            <w:vAlign w:val="center"/>
          </w:tcPr>
          <w:p w:rsidR="00F03994" w:rsidRPr="00B93A65" w:rsidRDefault="001868AB" w:rsidP="00565587">
            <w:pPr>
              <w:spacing w:after="0" w:line="360" w:lineRule="auto"/>
              <w:ind w:hanging="104"/>
              <w:jc w:val="center"/>
              <w:rPr>
                <w:rFonts w:ascii="Times New Roman" w:hAnsi="Times New Roman"/>
                <w:sz w:val="28"/>
                <w:szCs w:val="28"/>
              </w:rPr>
            </w:pPr>
            <w:r>
              <w:rPr>
                <w:rFonts w:ascii="Times New Roman" w:hAnsi="Times New Roman"/>
                <w:sz w:val="28"/>
                <w:szCs w:val="28"/>
              </w:rPr>
              <w:t>8</w:t>
            </w:r>
          </w:p>
        </w:tc>
      </w:tr>
      <w:tr w:rsidR="00FC61B5" w:rsidRPr="00B93A65" w:rsidTr="00565587">
        <w:trPr>
          <w:trHeight w:val="422"/>
        </w:trPr>
        <w:tc>
          <w:tcPr>
            <w:tcW w:w="1194" w:type="dxa"/>
            <w:vAlign w:val="center"/>
          </w:tcPr>
          <w:p w:rsidR="00FC61B5" w:rsidRDefault="00FC61B5" w:rsidP="00C5051B">
            <w:pPr>
              <w:spacing w:after="0" w:line="240" w:lineRule="auto"/>
              <w:jc w:val="center"/>
              <w:rPr>
                <w:rFonts w:ascii="Times New Roman" w:hAnsi="Times New Roman"/>
                <w:b/>
                <w:sz w:val="28"/>
                <w:szCs w:val="28"/>
                <w:lang w:val="en-US"/>
              </w:rPr>
            </w:pPr>
            <w:r>
              <w:rPr>
                <w:rFonts w:ascii="Times New Roman" w:hAnsi="Times New Roman"/>
                <w:b/>
                <w:sz w:val="28"/>
                <w:szCs w:val="28"/>
                <w:lang w:val="en-US"/>
              </w:rPr>
              <w:t>II</w:t>
            </w:r>
          </w:p>
        </w:tc>
        <w:tc>
          <w:tcPr>
            <w:tcW w:w="7367" w:type="dxa"/>
            <w:vAlign w:val="center"/>
          </w:tcPr>
          <w:p w:rsidR="00FC61B5" w:rsidRPr="00FC61B5" w:rsidRDefault="00FC61B5" w:rsidP="00C5051B">
            <w:pPr>
              <w:spacing w:after="0" w:line="240" w:lineRule="auto"/>
              <w:ind w:hanging="32"/>
              <w:jc w:val="both"/>
              <w:rPr>
                <w:rFonts w:ascii="Times New Roman" w:hAnsi="Times New Roman"/>
                <w:b/>
                <w:sz w:val="28"/>
                <w:szCs w:val="28"/>
              </w:rPr>
            </w:pPr>
            <w:r>
              <w:rPr>
                <w:rFonts w:ascii="Times New Roman" w:hAnsi="Times New Roman"/>
                <w:b/>
                <w:sz w:val="28"/>
                <w:szCs w:val="28"/>
              </w:rPr>
              <w:t>ОСНОВНЫЕ ПОЛОЖЕНИЯ ПРОЕКТА МЕЖЕВАНИЯ ТЕРРИТОРИИ</w:t>
            </w:r>
          </w:p>
        </w:tc>
        <w:tc>
          <w:tcPr>
            <w:tcW w:w="1210" w:type="dxa"/>
            <w:vAlign w:val="center"/>
          </w:tcPr>
          <w:p w:rsidR="00FC61B5" w:rsidRPr="00B93A65" w:rsidRDefault="00921FA5" w:rsidP="00565587">
            <w:pPr>
              <w:spacing w:after="0" w:line="360" w:lineRule="auto"/>
              <w:ind w:hanging="104"/>
              <w:jc w:val="center"/>
              <w:rPr>
                <w:rFonts w:ascii="Times New Roman" w:hAnsi="Times New Roman"/>
                <w:sz w:val="28"/>
                <w:szCs w:val="28"/>
              </w:rPr>
            </w:pPr>
            <w:r>
              <w:rPr>
                <w:rFonts w:ascii="Times New Roman" w:hAnsi="Times New Roman"/>
                <w:sz w:val="28"/>
                <w:szCs w:val="28"/>
              </w:rPr>
              <w:t>10</w:t>
            </w:r>
          </w:p>
        </w:tc>
      </w:tr>
      <w:tr w:rsidR="00946C26" w:rsidRPr="00B93A65" w:rsidTr="00565587">
        <w:trPr>
          <w:trHeight w:val="422"/>
        </w:trPr>
        <w:tc>
          <w:tcPr>
            <w:tcW w:w="1194" w:type="dxa"/>
            <w:vAlign w:val="center"/>
          </w:tcPr>
          <w:p w:rsidR="00946C26" w:rsidRDefault="00946C26" w:rsidP="00C5051B">
            <w:pPr>
              <w:spacing w:after="0" w:line="240" w:lineRule="auto"/>
              <w:jc w:val="center"/>
              <w:rPr>
                <w:rFonts w:ascii="Times New Roman" w:hAnsi="Times New Roman"/>
                <w:sz w:val="28"/>
                <w:szCs w:val="28"/>
              </w:rPr>
            </w:pPr>
          </w:p>
        </w:tc>
        <w:tc>
          <w:tcPr>
            <w:tcW w:w="7367" w:type="dxa"/>
            <w:vAlign w:val="center"/>
          </w:tcPr>
          <w:p w:rsidR="00946C26" w:rsidRPr="00A21CE8" w:rsidRDefault="00F03994" w:rsidP="00C5051B">
            <w:pPr>
              <w:pStyle w:val="a3"/>
              <w:spacing w:after="0" w:line="240" w:lineRule="auto"/>
              <w:ind w:left="0"/>
              <w:jc w:val="both"/>
              <w:rPr>
                <w:rFonts w:ascii="Times New Roman" w:hAnsi="Times New Roman"/>
                <w:i/>
                <w:sz w:val="28"/>
                <w:szCs w:val="28"/>
              </w:rPr>
            </w:pPr>
            <w:r w:rsidRPr="001A4052">
              <w:rPr>
                <w:rFonts w:ascii="Times New Roman" w:hAnsi="Times New Roman"/>
                <w:b/>
                <w:sz w:val="28"/>
                <w:szCs w:val="28"/>
              </w:rPr>
              <w:t>ПРИЛОЖЕНИЯ</w:t>
            </w:r>
          </w:p>
        </w:tc>
        <w:tc>
          <w:tcPr>
            <w:tcW w:w="1210" w:type="dxa"/>
            <w:vAlign w:val="center"/>
          </w:tcPr>
          <w:p w:rsidR="00946C26" w:rsidRPr="00B93A65" w:rsidRDefault="00946C26" w:rsidP="00565587">
            <w:pPr>
              <w:spacing w:after="0" w:line="360" w:lineRule="auto"/>
              <w:ind w:hanging="104"/>
              <w:jc w:val="center"/>
              <w:rPr>
                <w:rFonts w:ascii="Times New Roman" w:hAnsi="Times New Roman"/>
                <w:sz w:val="28"/>
                <w:szCs w:val="28"/>
              </w:rPr>
            </w:pPr>
          </w:p>
        </w:tc>
      </w:tr>
      <w:tr w:rsidR="0060000F" w:rsidRPr="00B93A65" w:rsidTr="00565587">
        <w:trPr>
          <w:trHeight w:val="422"/>
        </w:trPr>
        <w:tc>
          <w:tcPr>
            <w:tcW w:w="1194" w:type="dxa"/>
            <w:vAlign w:val="center"/>
          </w:tcPr>
          <w:p w:rsidR="0060000F" w:rsidRDefault="0060000F" w:rsidP="00C5051B">
            <w:pPr>
              <w:spacing w:after="0" w:line="240" w:lineRule="auto"/>
              <w:jc w:val="center"/>
              <w:rPr>
                <w:rFonts w:ascii="Times New Roman" w:hAnsi="Times New Roman"/>
                <w:sz w:val="28"/>
                <w:szCs w:val="28"/>
              </w:rPr>
            </w:pPr>
          </w:p>
        </w:tc>
        <w:tc>
          <w:tcPr>
            <w:tcW w:w="7367" w:type="dxa"/>
            <w:vAlign w:val="center"/>
          </w:tcPr>
          <w:p w:rsidR="0060000F" w:rsidRPr="00A21CE8" w:rsidRDefault="0060000F" w:rsidP="00C5051B">
            <w:pPr>
              <w:pStyle w:val="a3"/>
              <w:spacing w:after="0" w:line="240" w:lineRule="auto"/>
              <w:ind w:left="0"/>
              <w:jc w:val="both"/>
              <w:rPr>
                <w:rFonts w:ascii="Times New Roman" w:hAnsi="Times New Roman"/>
                <w:i/>
                <w:sz w:val="28"/>
                <w:szCs w:val="28"/>
              </w:rPr>
            </w:pPr>
            <w:r>
              <w:rPr>
                <w:rFonts w:ascii="Times New Roman" w:hAnsi="Times New Roman"/>
                <w:i/>
                <w:sz w:val="28"/>
                <w:szCs w:val="28"/>
              </w:rPr>
              <w:t>Техническое задание на выполнение проекта межевания</w:t>
            </w:r>
            <w:r w:rsidR="00921FA5">
              <w:rPr>
                <w:rFonts w:ascii="Times New Roman" w:hAnsi="Times New Roman"/>
                <w:i/>
                <w:sz w:val="28"/>
                <w:szCs w:val="28"/>
              </w:rPr>
              <w:t xml:space="preserve"> территории</w:t>
            </w:r>
          </w:p>
        </w:tc>
        <w:tc>
          <w:tcPr>
            <w:tcW w:w="1210" w:type="dxa"/>
            <w:vAlign w:val="center"/>
          </w:tcPr>
          <w:p w:rsidR="0060000F" w:rsidRPr="00B93A65" w:rsidRDefault="0060000F" w:rsidP="00565587">
            <w:pPr>
              <w:spacing w:after="0" w:line="360" w:lineRule="auto"/>
              <w:ind w:hanging="104"/>
              <w:jc w:val="center"/>
              <w:rPr>
                <w:rFonts w:ascii="Times New Roman" w:hAnsi="Times New Roman"/>
                <w:sz w:val="28"/>
                <w:szCs w:val="28"/>
              </w:rPr>
            </w:pPr>
          </w:p>
        </w:tc>
      </w:tr>
      <w:tr w:rsidR="0060000F" w:rsidRPr="00B93A65" w:rsidTr="00565587">
        <w:trPr>
          <w:trHeight w:val="422"/>
        </w:trPr>
        <w:tc>
          <w:tcPr>
            <w:tcW w:w="1194" w:type="dxa"/>
            <w:vAlign w:val="center"/>
          </w:tcPr>
          <w:p w:rsidR="0060000F" w:rsidRDefault="0060000F" w:rsidP="00C5051B">
            <w:pPr>
              <w:spacing w:after="0" w:line="240" w:lineRule="auto"/>
              <w:jc w:val="center"/>
              <w:rPr>
                <w:rFonts w:ascii="Times New Roman" w:hAnsi="Times New Roman"/>
                <w:sz w:val="28"/>
                <w:szCs w:val="28"/>
              </w:rPr>
            </w:pPr>
          </w:p>
        </w:tc>
        <w:tc>
          <w:tcPr>
            <w:tcW w:w="7367" w:type="dxa"/>
            <w:vAlign w:val="center"/>
          </w:tcPr>
          <w:p w:rsidR="0060000F" w:rsidRPr="00A21CE8" w:rsidRDefault="0060000F" w:rsidP="00C5051B">
            <w:pPr>
              <w:pStyle w:val="a3"/>
              <w:spacing w:after="0" w:line="240" w:lineRule="auto"/>
              <w:ind w:left="0"/>
              <w:jc w:val="both"/>
              <w:rPr>
                <w:rFonts w:ascii="Times New Roman" w:hAnsi="Times New Roman"/>
                <w:i/>
                <w:sz w:val="28"/>
                <w:szCs w:val="28"/>
              </w:rPr>
            </w:pPr>
            <w:r w:rsidRPr="002E6CB8">
              <w:rPr>
                <w:rFonts w:ascii="Times New Roman" w:hAnsi="Times New Roman"/>
                <w:i/>
                <w:sz w:val="28"/>
                <w:szCs w:val="28"/>
              </w:rPr>
              <w:t>Ведомость координат красных линий</w:t>
            </w:r>
          </w:p>
        </w:tc>
        <w:tc>
          <w:tcPr>
            <w:tcW w:w="1210" w:type="dxa"/>
            <w:vAlign w:val="center"/>
          </w:tcPr>
          <w:p w:rsidR="0060000F" w:rsidRPr="00B93A65" w:rsidRDefault="0060000F" w:rsidP="00565587">
            <w:pPr>
              <w:spacing w:after="0" w:line="360" w:lineRule="auto"/>
              <w:ind w:hanging="104"/>
              <w:jc w:val="center"/>
              <w:rPr>
                <w:rFonts w:ascii="Times New Roman" w:hAnsi="Times New Roman"/>
                <w:sz w:val="28"/>
                <w:szCs w:val="28"/>
              </w:rPr>
            </w:pPr>
          </w:p>
        </w:tc>
      </w:tr>
      <w:tr w:rsidR="004F0829" w:rsidRPr="00B93A65" w:rsidTr="00565587">
        <w:trPr>
          <w:trHeight w:val="422"/>
        </w:trPr>
        <w:tc>
          <w:tcPr>
            <w:tcW w:w="1194" w:type="dxa"/>
            <w:vAlign w:val="center"/>
          </w:tcPr>
          <w:p w:rsidR="004F0829" w:rsidRDefault="004F0829" w:rsidP="00C5051B">
            <w:pPr>
              <w:spacing w:after="0" w:line="240" w:lineRule="auto"/>
              <w:jc w:val="center"/>
              <w:rPr>
                <w:rFonts w:ascii="Times New Roman" w:hAnsi="Times New Roman"/>
                <w:sz w:val="28"/>
                <w:szCs w:val="28"/>
              </w:rPr>
            </w:pPr>
          </w:p>
        </w:tc>
        <w:tc>
          <w:tcPr>
            <w:tcW w:w="7367" w:type="dxa"/>
            <w:vAlign w:val="center"/>
          </w:tcPr>
          <w:p w:rsidR="004F0829" w:rsidRPr="00A21CE8" w:rsidRDefault="0060000F" w:rsidP="00C5051B">
            <w:pPr>
              <w:pStyle w:val="a3"/>
              <w:spacing w:after="0" w:line="240" w:lineRule="auto"/>
              <w:ind w:left="0"/>
              <w:jc w:val="both"/>
              <w:rPr>
                <w:rFonts w:ascii="Times New Roman" w:hAnsi="Times New Roman"/>
                <w:i/>
                <w:sz w:val="28"/>
                <w:szCs w:val="28"/>
              </w:rPr>
            </w:pPr>
            <w:r>
              <w:rPr>
                <w:rFonts w:ascii="Times New Roman" w:hAnsi="Times New Roman"/>
                <w:i/>
                <w:sz w:val="28"/>
                <w:szCs w:val="28"/>
              </w:rPr>
              <w:t xml:space="preserve">Каталог координат формируемых земельных участков: МСК </w:t>
            </w:r>
            <w:r w:rsidR="00CA1C63">
              <w:rPr>
                <w:rFonts w:ascii="Times New Roman" w:hAnsi="Times New Roman"/>
                <w:i/>
                <w:sz w:val="28"/>
                <w:szCs w:val="28"/>
              </w:rPr>
              <w:t>–</w:t>
            </w:r>
            <w:r>
              <w:rPr>
                <w:rFonts w:ascii="Times New Roman" w:hAnsi="Times New Roman"/>
                <w:i/>
                <w:sz w:val="28"/>
                <w:szCs w:val="28"/>
              </w:rPr>
              <w:t xml:space="preserve"> </w:t>
            </w:r>
            <w:r w:rsidR="00CA1C63">
              <w:rPr>
                <w:rFonts w:ascii="Times New Roman" w:hAnsi="Times New Roman"/>
                <w:i/>
                <w:sz w:val="28"/>
                <w:szCs w:val="28"/>
              </w:rPr>
              <w:t xml:space="preserve">субъект </w:t>
            </w:r>
            <w:r>
              <w:rPr>
                <w:rFonts w:ascii="Times New Roman" w:hAnsi="Times New Roman"/>
                <w:i/>
                <w:sz w:val="28"/>
                <w:szCs w:val="28"/>
              </w:rPr>
              <w:t>56</w:t>
            </w:r>
          </w:p>
        </w:tc>
        <w:tc>
          <w:tcPr>
            <w:tcW w:w="1210" w:type="dxa"/>
            <w:vAlign w:val="center"/>
          </w:tcPr>
          <w:p w:rsidR="004F0829" w:rsidRPr="00B93A65" w:rsidRDefault="004F0829" w:rsidP="00565587">
            <w:pPr>
              <w:spacing w:after="0" w:line="360" w:lineRule="auto"/>
              <w:ind w:hanging="104"/>
              <w:jc w:val="center"/>
              <w:rPr>
                <w:rFonts w:ascii="Times New Roman" w:hAnsi="Times New Roman"/>
                <w:sz w:val="28"/>
                <w:szCs w:val="28"/>
              </w:rPr>
            </w:pPr>
          </w:p>
        </w:tc>
      </w:tr>
      <w:tr w:rsidR="004F0829" w:rsidRPr="00B93A65" w:rsidTr="00565587">
        <w:trPr>
          <w:trHeight w:val="422"/>
        </w:trPr>
        <w:tc>
          <w:tcPr>
            <w:tcW w:w="1194" w:type="dxa"/>
            <w:vAlign w:val="center"/>
          </w:tcPr>
          <w:p w:rsidR="004F0829" w:rsidRDefault="004F0829" w:rsidP="00C5051B">
            <w:pPr>
              <w:spacing w:after="0" w:line="240" w:lineRule="auto"/>
              <w:jc w:val="center"/>
              <w:rPr>
                <w:rFonts w:ascii="Times New Roman" w:hAnsi="Times New Roman"/>
                <w:sz w:val="28"/>
                <w:szCs w:val="28"/>
              </w:rPr>
            </w:pPr>
          </w:p>
        </w:tc>
        <w:tc>
          <w:tcPr>
            <w:tcW w:w="7367" w:type="dxa"/>
            <w:vAlign w:val="center"/>
          </w:tcPr>
          <w:p w:rsidR="004F0829" w:rsidRPr="002E6CB8" w:rsidRDefault="0060000F" w:rsidP="00DD5707">
            <w:pPr>
              <w:pStyle w:val="a3"/>
              <w:spacing w:after="0" w:line="240" w:lineRule="auto"/>
              <w:ind w:left="0"/>
              <w:jc w:val="both"/>
              <w:rPr>
                <w:rFonts w:ascii="Times New Roman" w:hAnsi="Times New Roman"/>
                <w:i/>
                <w:sz w:val="28"/>
                <w:szCs w:val="28"/>
              </w:rPr>
            </w:pPr>
            <w:r w:rsidRPr="00A21CE8">
              <w:rPr>
                <w:rFonts w:ascii="Times New Roman" w:hAnsi="Times New Roman"/>
                <w:i/>
                <w:sz w:val="28"/>
                <w:szCs w:val="28"/>
              </w:rPr>
              <w:t>Свидетельство о допуске к работам в области инженерных изысканий</w:t>
            </w:r>
          </w:p>
        </w:tc>
        <w:tc>
          <w:tcPr>
            <w:tcW w:w="1210" w:type="dxa"/>
            <w:vAlign w:val="center"/>
          </w:tcPr>
          <w:p w:rsidR="004F0829" w:rsidRPr="00B93A65" w:rsidRDefault="004F0829" w:rsidP="00565587">
            <w:pPr>
              <w:spacing w:after="0" w:line="360" w:lineRule="auto"/>
              <w:ind w:hanging="104"/>
              <w:jc w:val="center"/>
              <w:rPr>
                <w:rFonts w:ascii="Times New Roman" w:hAnsi="Times New Roman"/>
                <w:sz w:val="28"/>
                <w:szCs w:val="28"/>
              </w:rPr>
            </w:pPr>
          </w:p>
        </w:tc>
      </w:tr>
      <w:tr w:rsidR="00C5051B" w:rsidRPr="00B93A65" w:rsidTr="00565587">
        <w:trPr>
          <w:trHeight w:val="422"/>
        </w:trPr>
        <w:tc>
          <w:tcPr>
            <w:tcW w:w="1194" w:type="dxa"/>
            <w:vAlign w:val="center"/>
          </w:tcPr>
          <w:p w:rsidR="00C5051B" w:rsidRDefault="00C5051B" w:rsidP="00C5051B">
            <w:pPr>
              <w:spacing w:after="0" w:line="240" w:lineRule="auto"/>
              <w:jc w:val="center"/>
              <w:rPr>
                <w:rFonts w:ascii="Times New Roman" w:hAnsi="Times New Roman"/>
                <w:sz w:val="28"/>
                <w:szCs w:val="28"/>
              </w:rPr>
            </w:pPr>
          </w:p>
        </w:tc>
        <w:tc>
          <w:tcPr>
            <w:tcW w:w="7367" w:type="dxa"/>
            <w:vAlign w:val="center"/>
          </w:tcPr>
          <w:p w:rsidR="00C5051B" w:rsidRPr="00C5051B" w:rsidRDefault="00C5051B" w:rsidP="00C5051B">
            <w:pPr>
              <w:pStyle w:val="a3"/>
              <w:spacing w:after="0" w:line="240" w:lineRule="auto"/>
              <w:ind w:left="0"/>
              <w:jc w:val="both"/>
              <w:rPr>
                <w:rFonts w:ascii="Times New Roman" w:hAnsi="Times New Roman"/>
                <w:b/>
                <w:sz w:val="28"/>
                <w:szCs w:val="28"/>
              </w:rPr>
            </w:pPr>
            <w:r w:rsidRPr="00C5051B">
              <w:rPr>
                <w:rFonts w:ascii="Times New Roman" w:hAnsi="Times New Roman"/>
                <w:b/>
                <w:sz w:val="28"/>
                <w:szCs w:val="28"/>
              </w:rPr>
              <w:t>ГРАФИЧЕСКИЕ МАТЕРИАЛЫ</w:t>
            </w:r>
          </w:p>
        </w:tc>
        <w:tc>
          <w:tcPr>
            <w:tcW w:w="1210" w:type="dxa"/>
            <w:vAlign w:val="center"/>
          </w:tcPr>
          <w:p w:rsidR="00C5051B" w:rsidRPr="00B93A65" w:rsidRDefault="00C5051B" w:rsidP="00565587">
            <w:pPr>
              <w:spacing w:after="0" w:line="360" w:lineRule="auto"/>
              <w:ind w:hanging="104"/>
              <w:jc w:val="center"/>
              <w:rPr>
                <w:rFonts w:ascii="Times New Roman" w:hAnsi="Times New Roman"/>
                <w:sz w:val="28"/>
                <w:szCs w:val="28"/>
              </w:rPr>
            </w:pPr>
          </w:p>
        </w:tc>
      </w:tr>
      <w:tr w:rsidR="00C5051B" w:rsidRPr="00B93A65" w:rsidTr="000E44AA">
        <w:trPr>
          <w:trHeight w:val="422"/>
        </w:trPr>
        <w:tc>
          <w:tcPr>
            <w:tcW w:w="1194" w:type="dxa"/>
            <w:vAlign w:val="center"/>
          </w:tcPr>
          <w:p w:rsidR="00C5051B" w:rsidRDefault="00C5051B" w:rsidP="00C5051B">
            <w:pPr>
              <w:spacing w:after="0" w:line="240" w:lineRule="auto"/>
              <w:jc w:val="center"/>
              <w:rPr>
                <w:rFonts w:ascii="Times New Roman" w:hAnsi="Times New Roman"/>
                <w:sz w:val="28"/>
                <w:szCs w:val="28"/>
              </w:rPr>
            </w:pPr>
          </w:p>
        </w:tc>
        <w:tc>
          <w:tcPr>
            <w:tcW w:w="7367" w:type="dxa"/>
          </w:tcPr>
          <w:p w:rsidR="00C5051B" w:rsidRPr="00C5051B" w:rsidRDefault="00C5051B" w:rsidP="00C5051B">
            <w:pPr>
              <w:spacing w:before="120" w:after="120" w:line="240" w:lineRule="auto"/>
              <w:jc w:val="both"/>
              <w:rPr>
                <w:rFonts w:ascii="Times New Roman" w:hAnsi="Times New Roman"/>
                <w:spacing w:val="-1"/>
                <w:sz w:val="28"/>
                <w:szCs w:val="28"/>
              </w:rPr>
            </w:pPr>
            <w:r w:rsidRPr="00C5051B">
              <w:rPr>
                <w:rFonts w:ascii="Times New Roman" w:hAnsi="Times New Roman"/>
                <w:spacing w:val="-1"/>
                <w:sz w:val="28"/>
                <w:szCs w:val="28"/>
              </w:rPr>
              <w:t>Ситуационный план М 1: 10000 (для проектов межевания в виде отдельного документа);</w:t>
            </w:r>
          </w:p>
        </w:tc>
        <w:tc>
          <w:tcPr>
            <w:tcW w:w="1210" w:type="dxa"/>
            <w:vAlign w:val="center"/>
          </w:tcPr>
          <w:p w:rsidR="00C5051B" w:rsidRPr="00B93A65" w:rsidRDefault="00C5051B" w:rsidP="00565587">
            <w:pPr>
              <w:spacing w:after="0" w:line="360" w:lineRule="auto"/>
              <w:ind w:hanging="104"/>
              <w:jc w:val="center"/>
              <w:rPr>
                <w:rFonts w:ascii="Times New Roman" w:hAnsi="Times New Roman"/>
                <w:sz w:val="28"/>
                <w:szCs w:val="28"/>
              </w:rPr>
            </w:pPr>
          </w:p>
        </w:tc>
      </w:tr>
      <w:tr w:rsidR="00C5051B" w:rsidRPr="00B93A65" w:rsidTr="000E44AA">
        <w:trPr>
          <w:trHeight w:val="422"/>
        </w:trPr>
        <w:tc>
          <w:tcPr>
            <w:tcW w:w="1194" w:type="dxa"/>
            <w:vAlign w:val="center"/>
          </w:tcPr>
          <w:p w:rsidR="00C5051B" w:rsidRDefault="00C5051B" w:rsidP="00C5051B">
            <w:pPr>
              <w:spacing w:after="0" w:line="240" w:lineRule="auto"/>
              <w:jc w:val="center"/>
              <w:rPr>
                <w:rFonts w:ascii="Times New Roman" w:hAnsi="Times New Roman"/>
                <w:sz w:val="28"/>
                <w:szCs w:val="28"/>
              </w:rPr>
            </w:pPr>
          </w:p>
        </w:tc>
        <w:tc>
          <w:tcPr>
            <w:tcW w:w="7367" w:type="dxa"/>
          </w:tcPr>
          <w:p w:rsidR="00C5051B" w:rsidRPr="00C5051B" w:rsidRDefault="00C5051B" w:rsidP="00C5051B">
            <w:pPr>
              <w:spacing w:after="80" w:line="240" w:lineRule="auto"/>
              <w:jc w:val="both"/>
              <w:rPr>
                <w:rFonts w:ascii="Times New Roman" w:hAnsi="Times New Roman"/>
                <w:sz w:val="28"/>
                <w:szCs w:val="28"/>
              </w:rPr>
            </w:pPr>
            <w:r w:rsidRPr="00C5051B">
              <w:rPr>
                <w:rFonts w:ascii="Times New Roman" w:hAnsi="Times New Roman"/>
                <w:spacing w:val="-1"/>
                <w:sz w:val="28"/>
                <w:szCs w:val="28"/>
              </w:rPr>
              <w:t>План красных линий М 1:1000;</w:t>
            </w:r>
          </w:p>
        </w:tc>
        <w:tc>
          <w:tcPr>
            <w:tcW w:w="1210" w:type="dxa"/>
            <w:vAlign w:val="center"/>
          </w:tcPr>
          <w:p w:rsidR="00C5051B" w:rsidRPr="00B93A65" w:rsidRDefault="00C5051B" w:rsidP="00565587">
            <w:pPr>
              <w:spacing w:after="0" w:line="360" w:lineRule="auto"/>
              <w:ind w:hanging="104"/>
              <w:jc w:val="center"/>
              <w:rPr>
                <w:rFonts w:ascii="Times New Roman" w:hAnsi="Times New Roman"/>
                <w:sz w:val="28"/>
                <w:szCs w:val="28"/>
              </w:rPr>
            </w:pPr>
          </w:p>
        </w:tc>
      </w:tr>
      <w:tr w:rsidR="00C5051B" w:rsidRPr="00B93A65" w:rsidTr="000E44AA">
        <w:trPr>
          <w:trHeight w:val="422"/>
        </w:trPr>
        <w:tc>
          <w:tcPr>
            <w:tcW w:w="1194" w:type="dxa"/>
            <w:vAlign w:val="center"/>
          </w:tcPr>
          <w:p w:rsidR="00C5051B" w:rsidRDefault="00C5051B" w:rsidP="00C5051B">
            <w:pPr>
              <w:spacing w:after="0" w:line="240" w:lineRule="auto"/>
              <w:jc w:val="center"/>
              <w:rPr>
                <w:rFonts w:ascii="Times New Roman" w:hAnsi="Times New Roman"/>
                <w:sz w:val="28"/>
                <w:szCs w:val="28"/>
              </w:rPr>
            </w:pPr>
          </w:p>
        </w:tc>
        <w:tc>
          <w:tcPr>
            <w:tcW w:w="7367" w:type="dxa"/>
          </w:tcPr>
          <w:p w:rsidR="00C5051B" w:rsidRPr="00C5051B" w:rsidRDefault="00C5051B" w:rsidP="00C5051B">
            <w:pPr>
              <w:spacing w:after="80" w:line="240" w:lineRule="auto"/>
              <w:jc w:val="both"/>
              <w:rPr>
                <w:rFonts w:ascii="Times New Roman" w:hAnsi="Times New Roman"/>
                <w:spacing w:val="-1"/>
                <w:sz w:val="28"/>
                <w:szCs w:val="28"/>
              </w:rPr>
            </w:pPr>
            <w:r w:rsidRPr="00C5051B">
              <w:rPr>
                <w:rFonts w:ascii="Times New Roman" w:hAnsi="Times New Roman"/>
                <w:spacing w:val="-1"/>
                <w:sz w:val="28"/>
                <w:szCs w:val="28"/>
              </w:rPr>
              <w:t>Землеустроительный план территории, чертеж границ застроенных земельных участков, в том числе линейных объектов М 1:1000.</w:t>
            </w:r>
          </w:p>
        </w:tc>
        <w:tc>
          <w:tcPr>
            <w:tcW w:w="1210" w:type="dxa"/>
            <w:vAlign w:val="center"/>
          </w:tcPr>
          <w:p w:rsidR="00C5051B" w:rsidRPr="00B93A65" w:rsidRDefault="00C5051B" w:rsidP="00565587">
            <w:pPr>
              <w:spacing w:after="0" w:line="360" w:lineRule="auto"/>
              <w:ind w:hanging="104"/>
              <w:jc w:val="center"/>
              <w:rPr>
                <w:rFonts w:ascii="Times New Roman" w:hAnsi="Times New Roman"/>
                <w:sz w:val="28"/>
                <w:szCs w:val="28"/>
              </w:rPr>
            </w:pPr>
          </w:p>
        </w:tc>
      </w:tr>
      <w:tr w:rsidR="00C5051B" w:rsidRPr="00B93A65" w:rsidTr="000E44AA">
        <w:trPr>
          <w:trHeight w:val="422"/>
        </w:trPr>
        <w:tc>
          <w:tcPr>
            <w:tcW w:w="1194" w:type="dxa"/>
            <w:vAlign w:val="center"/>
          </w:tcPr>
          <w:p w:rsidR="00C5051B" w:rsidRDefault="00C5051B" w:rsidP="00C5051B">
            <w:pPr>
              <w:spacing w:after="0" w:line="240" w:lineRule="auto"/>
              <w:jc w:val="center"/>
              <w:rPr>
                <w:rFonts w:ascii="Times New Roman" w:hAnsi="Times New Roman"/>
                <w:sz w:val="28"/>
                <w:szCs w:val="28"/>
              </w:rPr>
            </w:pPr>
          </w:p>
        </w:tc>
        <w:tc>
          <w:tcPr>
            <w:tcW w:w="7367" w:type="dxa"/>
          </w:tcPr>
          <w:p w:rsidR="00C5051B" w:rsidRPr="00DD7B12" w:rsidRDefault="00C5051B" w:rsidP="00C5051B">
            <w:pPr>
              <w:spacing w:after="0" w:line="240" w:lineRule="auto"/>
              <w:jc w:val="both"/>
              <w:rPr>
                <w:rFonts w:ascii="Times New Roman" w:hAnsi="Times New Roman"/>
                <w:sz w:val="28"/>
                <w:szCs w:val="28"/>
              </w:rPr>
            </w:pPr>
            <w:r w:rsidRPr="00C5051B">
              <w:rPr>
                <w:rFonts w:ascii="Times New Roman" w:hAnsi="Times New Roman"/>
                <w:spacing w:val="-1"/>
                <w:sz w:val="28"/>
                <w:szCs w:val="28"/>
              </w:rPr>
              <w:t>План зон с особыми условиями использования территорий:</w:t>
            </w:r>
            <w:r w:rsidRPr="00DD7B12">
              <w:rPr>
                <w:rFonts w:ascii="Times New Roman" w:hAnsi="Times New Roman"/>
                <w:spacing w:val="-1"/>
                <w:sz w:val="28"/>
                <w:szCs w:val="28"/>
              </w:rPr>
              <w:t xml:space="preserve"> чертеж границ территорий культурного наследия (при наличии), границ зон с особыми условиями использования территорий, границ зон действия публичных сервитутов (при наличии) М 1:1000.</w:t>
            </w:r>
          </w:p>
          <w:p w:rsidR="00C5051B" w:rsidRPr="00C5051B" w:rsidRDefault="00C5051B" w:rsidP="00C5051B">
            <w:pPr>
              <w:spacing w:after="0" w:line="240" w:lineRule="auto"/>
              <w:jc w:val="both"/>
              <w:rPr>
                <w:rFonts w:ascii="Times New Roman" w:hAnsi="Times New Roman"/>
                <w:spacing w:val="-1"/>
                <w:sz w:val="28"/>
                <w:szCs w:val="28"/>
              </w:rPr>
            </w:pPr>
          </w:p>
        </w:tc>
        <w:tc>
          <w:tcPr>
            <w:tcW w:w="1210" w:type="dxa"/>
            <w:vAlign w:val="center"/>
          </w:tcPr>
          <w:p w:rsidR="00C5051B" w:rsidRPr="00B93A65" w:rsidRDefault="00C5051B" w:rsidP="00565587">
            <w:pPr>
              <w:spacing w:after="0" w:line="360" w:lineRule="auto"/>
              <w:ind w:hanging="104"/>
              <w:jc w:val="center"/>
              <w:rPr>
                <w:rFonts w:ascii="Times New Roman" w:hAnsi="Times New Roman"/>
                <w:sz w:val="28"/>
                <w:szCs w:val="28"/>
              </w:rPr>
            </w:pPr>
          </w:p>
        </w:tc>
      </w:tr>
    </w:tbl>
    <w:p w:rsidR="007F7665" w:rsidRDefault="007F7665" w:rsidP="007F7665">
      <w:pPr>
        <w:ind w:firstLine="1134"/>
        <w:rPr>
          <w:b/>
          <w:i/>
          <w:sz w:val="32"/>
          <w:szCs w:val="32"/>
        </w:rPr>
      </w:pPr>
    </w:p>
    <w:p w:rsidR="00547D00" w:rsidRDefault="00547D00" w:rsidP="00DD5707">
      <w:pPr>
        <w:widowControl w:val="0"/>
        <w:spacing w:after="0" w:line="360" w:lineRule="auto"/>
        <w:ind w:right="424" w:firstLine="1134"/>
        <w:jc w:val="center"/>
        <w:rPr>
          <w:rFonts w:ascii="Times New Roman" w:hAnsi="Times New Roman"/>
          <w:b/>
          <w:sz w:val="32"/>
          <w:szCs w:val="32"/>
        </w:rPr>
      </w:pPr>
    </w:p>
    <w:p w:rsidR="0042481A" w:rsidRPr="001D2DA9" w:rsidRDefault="0042481A" w:rsidP="00DD5707">
      <w:pPr>
        <w:widowControl w:val="0"/>
        <w:spacing w:after="0" w:line="360" w:lineRule="auto"/>
        <w:ind w:right="424" w:firstLine="1134"/>
        <w:jc w:val="center"/>
        <w:rPr>
          <w:rFonts w:ascii="Times New Roman" w:hAnsi="Times New Roman"/>
          <w:b/>
          <w:sz w:val="32"/>
          <w:szCs w:val="32"/>
        </w:rPr>
      </w:pPr>
      <w:r w:rsidRPr="001D2DA9">
        <w:rPr>
          <w:rFonts w:ascii="Times New Roman" w:hAnsi="Times New Roman"/>
          <w:b/>
          <w:sz w:val="32"/>
          <w:szCs w:val="32"/>
        </w:rPr>
        <w:lastRenderedPageBreak/>
        <w:t>ВВЕДЕНИЕ</w:t>
      </w:r>
    </w:p>
    <w:p w:rsidR="00207924" w:rsidRPr="0042481A" w:rsidRDefault="00207924" w:rsidP="00207924">
      <w:pPr>
        <w:spacing w:after="0" w:line="360" w:lineRule="auto"/>
        <w:ind w:firstLine="851"/>
        <w:jc w:val="both"/>
        <w:rPr>
          <w:rFonts w:ascii="Times New Roman" w:eastAsia="Arial" w:hAnsi="Times New Roman"/>
          <w:sz w:val="28"/>
          <w:szCs w:val="28"/>
        </w:rPr>
      </w:pPr>
      <w:r w:rsidRPr="0042481A">
        <w:rPr>
          <w:rFonts w:ascii="Times New Roman" w:hAnsi="Times New Roman"/>
          <w:sz w:val="28"/>
          <w:szCs w:val="28"/>
        </w:rPr>
        <w:t xml:space="preserve">Проект </w:t>
      </w:r>
      <w:r>
        <w:rPr>
          <w:rFonts w:ascii="Times New Roman" w:hAnsi="Times New Roman"/>
          <w:sz w:val="28"/>
          <w:szCs w:val="28"/>
        </w:rPr>
        <w:t xml:space="preserve">межевания </w:t>
      </w:r>
      <w:r w:rsidRPr="00FF0627">
        <w:rPr>
          <w:rFonts w:ascii="Times New Roman" w:hAnsi="Times New Roman"/>
          <w:sz w:val="28"/>
          <w:szCs w:val="24"/>
        </w:rPr>
        <w:t>территории малоэтажной жилой застройки юго-восточного микрорайона п. Переволоцкий Переволоцкого района Оренбургской области</w:t>
      </w:r>
      <w:r>
        <w:rPr>
          <w:rFonts w:ascii="Times New Roman" w:hAnsi="Times New Roman"/>
          <w:sz w:val="28"/>
          <w:szCs w:val="24"/>
        </w:rPr>
        <w:t xml:space="preserve"> </w:t>
      </w:r>
      <w:r>
        <w:rPr>
          <w:rFonts w:ascii="Times New Roman" w:hAnsi="Times New Roman"/>
          <w:sz w:val="28"/>
          <w:szCs w:val="28"/>
        </w:rPr>
        <w:t>разработан в 2016</w:t>
      </w:r>
      <w:r w:rsidRPr="0042481A">
        <w:rPr>
          <w:rFonts w:ascii="Times New Roman" w:hAnsi="Times New Roman"/>
          <w:sz w:val="28"/>
          <w:szCs w:val="28"/>
        </w:rPr>
        <w:t xml:space="preserve"> году Обществом с ограниченной ответственностью  «</w:t>
      </w:r>
      <w:r>
        <w:rPr>
          <w:rFonts w:ascii="Times New Roman" w:hAnsi="Times New Roman"/>
          <w:sz w:val="28"/>
          <w:szCs w:val="28"/>
        </w:rPr>
        <w:t xml:space="preserve">АрхГрад» на основании Постановления Администрации МО Переволоцкий поссовет №255-п от 23.06.2016 г., </w:t>
      </w:r>
      <w:r w:rsidRPr="0042481A">
        <w:rPr>
          <w:rFonts w:ascii="Times New Roman" w:hAnsi="Times New Roman"/>
          <w:sz w:val="28"/>
          <w:szCs w:val="28"/>
        </w:rPr>
        <w:t xml:space="preserve">технического задания на подготовку документов планировки </w:t>
      </w:r>
      <w:r>
        <w:rPr>
          <w:rFonts w:ascii="Times New Roman" w:hAnsi="Times New Roman"/>
          <w:sz w:val="28"/>
          <w:szCs w:val="28"/>
        </w:rPr>
        <w:t>территории юго-восточного микрорайона п. Переволоцкий. (</w:t>
      </w:r>
      <w:r>
        <w:rPr>
          <w:rFonts w:ascii="Times New Roman" w:hAnsi="Times New Roman"/>
          <w:i/>
          <w:sz w:val="28"/>
          <w:szCs w:val="28"/>
        </w:rPr>
        <w:t>Приложения 1</w:t>
      </w:r>
      <w:r>
        <w:rPr>
          <w:rFonts w:ascii="Times New Roman" w:hAnsi="Times New Roman"/>
          <w:sz w:val="28"/>
          <w:szCs w:val="28"/>
        </w:rPr>
        <w:t xml:space="preserve">), </w:t>
      </w:r>
      <w:r w:rsidRPr="0042481A">
        <w:rPr>
          <w:rFonts w:ascii="Times New Roman" w:hAnsi="Times New Roman"/>
          <w:sz w:val="28"/>
          <w:szCs w:val="28"/>
        </w:rPr>
        <w:t xml:space="preserve">а также в соответствии с разработанными  </w:t>
      </w:r>
      <w:r w:rsidRPr="0042481A">
        <w:rPr>
          <w:rFonts w:ascii="Times New Roman" w:eastAsia="Arial" w:hAnsi="Times New Roman"/>
          <w:sz w:val="28"/>
          <w:szCs w:val="28"/>
        </w:rPr>
        <w:t xml:space="preserve">Генеральным планом и Правилами землепользования  и застройки муниципального образования </w:t>
      </w:r>
      <w:r>
        <w:rPr>
          <w:rFonts w:ascii="Times New Roman" w:eastAsia="Arial" w:hAnsi="Times New Roman"/>
          <w:sz w:val="28"/>
          <w:szCs w:val="28"/>
        </w:rPr>
        <w:t xml:space="preserve">Переволоцкий поссовет Переволоцкого </w:t>
      </w:r>
      <w:r w:rsidRPr="0042481A">
        <w:rPr>
          <w:rFonts w:ascii="Times New Roman" w:eastAsia="Arial" w:hAnsi="Times New Roman"/>
          <w:sz w:val="28"/>
          <w:szCs w:val="28"/>
        </w:rPr>
        <w:t>района Оренбургской области.</w:t>
      </w:r>
    </w:p>
    <w:p w:rsidR="0042481A" w:rsidRPr="0042481A" w:rsidRDefault="0042481A" w:rsidP="00207924">
      <w:pPr>
        <w:spacing w:after="0" w:line="360" w:lineRule="auto"/>
        <w:ind w:firstLine="709"/>
        <w:jc w:val="both"/>
        <w:rPr>
          <w:rFonts w:ascii="Times New Roman" w:hAnsi="Times New Roman"/>
          <w:sz w:val="28"/>
          <w:szCs w:val="28"/>
        </w:rPr>
      </w:pPr>
      <w:r w:rsidRPr="0042481A">
        <w:rPr>
          <w:rFonts w:ascii="Times New Roman" w:hAnsi="Times New Roman"/>
          <w:sz w:val="28"/>
          <w:szCs w:val="28"/>
        </w:rPr>
        <w:t>Данная работа выполнена в соответствии с Градостроительным кодексом Российской Федерации, строительными нормами и правилами и другими действующими нормативами актами Российской Федерации.</w:t>
      </w:r>
    </w:p>
    <w:p w:rsidR="0042481A" w:rsidRPr="0042481A" w:rsidRDefault="0042481A" w:rsidP="00207924">
      <w:pPr>
        <w:spacing w:after="0" w:line="360" w:lineRule="auto"/>
        <w:ind w:firstLine="709"/>
        <w:jc w:val="both"/>
        <w:rPr>
          <w:rFonts w:ascii="Times New Roman" w:hAnsi="Times New Roman"/>
          <w:sz w:val="28"/>
          <w:szCs w:val="28"/>
        </w:rPr>
      </w:pPr>
      <w:r w:rsidRPr="0042481A">
        <w:rPr>
          <w:rFonts w:ascii="Times New Roman" w:hAnsi="Times New Roman"/>
          <w:sz w:val="28"/>
          <w:szCs w:val="28"/>
        </w:rPr>
        <w:t xml:space="preserve">Порядок разработки и утверждения </w:t>
      </w:r>
      <w:r w:rsidR="00096653">
        <w:rPr>
          <w:rFonts w:ascii="Times New Roman" w:hAnsi="Times New Roman"/>
          <w:sz w:val="28"/>
          <w:szCs w:val="28"/>
        </w:rPr>
        <w:t>межевания</w:t>
      </w:r>
      <w:r w:rsidRPr="0042481A">
        <w:rPr>
          <w:rFonts w:ascii="Times New Roman" w:hAnsi="Times New Roman"/>
          <w:sz w:val="28"/>
          <w:szCs w:val="28"/>
        </w:rPr>
        <w:t xml:space="preserve"> территории установлены Градостроительным кодексом Российской Федерации.</w:t>
      </w:r>
    </w:p>
    <w:p w:rsidR="0042481A" w:rsidRPr="0042481A" w:rsidRDefault="0042481A" w:rsidP="00207924">
      <w:pPr>
        <w:spacing w:after="0" w:line="360" w:lineRule="auto"/>
        <w:ind w:firstLine="709"/>
        <w:jc w:val="both"/>
        <w:rPr>
          <w:rFonts w:ascii="Times New Roman" w:hAnsi="Times New Roman"/>
          <w:sz w:val="28"/>
          <w:szCs w:val="28"/>
        </w:rPr>
      </w:pPr>
      <w:r w:rsidRPr="0042481A">
        <w:rPr>
          <w:rFonts w:ascii="Times New Roman" w:hAnsi="Times New Roman"/>
          <w:sz w:val="28"/>
          <w:szCs w:val="28"/>
        </w:rPr>
        <w:t>Проект выполнен в соответствии со следующими нормативно-правовыми актами:</w:t>
      </w:r>
    </w:p>
    <w:p w:rsidR="000E5C5C" w:rsidRPr="000E5C5C" w:rsidRDefault="000E5C5C" w:rsidP="000E5C5C">
      <w:pPr>
        <w:spacing w:after="0" w:line="360" w:lineRule="auto"/>
        <w:ind w:firstLine="709"/>
        <w:jc w:val="both"/>
        <w:rPr>
          <w:rFonts w:ascii="Times New Roman" w:hAnsi="Times New Roman"/>
          <w:sz w:val="28"/>
          <w:lang w:eastAsia="x-none"/>
        </w:rPr>
      </w:pPr>
      <w:r w:rsidRPr="000E5C5C">
        <w:rPr>
          <w:rFonts w:ascii="Times New Roman" w:hAnsi="Times New Roman"/>
          <w:sz w:val="28"/>
          <w:lang w:eastAsia="x-none"/>
        </w:rPr>
        <w:t>- Градостроительный кодекс РФ, ФЗ № 191-фз от 29.12.2004 (с изменениями)</w:t>
      </w:r>
      <w:r>
        <w:rPr>
          <w:rFonts w:ascii="Times New Roman" w:hAnsi="Times New Roman"/>
          <w:sz w:val="28"/>
          <w:lang w:eastAsia="x-none"/>
        </w:rPr>
        <w:t>;</w:t>
      </w:r>
    </w:p>
    <w:p w:rsidR="000E5C5C" w:rsidRPr="000E5C5C" w:rsidRDefault="000E5C5C" w:rsidP="000E5C5C">
      <w:pPr>
        <w:spacing w:line="360" w:lineRule="auto"/>
        <w:ind w:left="709"/>
        <w:jc w:val="both"/>
        <w:rPr>
          <w:rFonts w:ascii="Times New Roman" w:hAnsi="Times New Roman"/>
          <w:sz w:val="28"/>
          <w:lang w:eastAsia="x-none"/>
        </w:rPr>
      </w:pPr>
      <w:r w:rsidRPr="000E5C5C">
        <w:rPr>
          <w:rFonts w:ascii="Times New Roman" w:hAnsi="Times New Roman"/>
          <w:sz w:val="28"/>
          <w:lang w:eastAsia="x-none"/>
        </w:rPr>
        <w:t>- Земельный кодекс РФ, ФЗ № 136-фз от 25.</w:t>
      </w:r>
      <w:r>
        <w:rPr>
          <w:rFonts w:ascii="Times New Roman" w:hAnsi="Times New Roman"/>
          <w:sz w:val="28"/>
          <w:lang w:eastAsia="x-none"/>
        </w:rPr>
        <w:t>10.2001 (с изменениями);</w:t>
      </w:r>
    </w:p>
    <w:p w:rsidR="000E5C5C" w:rsidRPr="000E5C5C" w:rsidRDefault="000E5C5C" w:rsidP="005A4DBF">
      <w:pPr>
        <w:spacing w:after="0" w:line="360" w:lineRule="auto"/>
        <w:ind w:left="709"/>
        <w:jc w:val="both"/>
        <w:rPr>
          <w:rFonts w:ascii="Times New Roman" w:hAnsi="Times New Roman"/>
          <w:sz w:val="28"/>
          <w:lang w:eastAsia="x-none"/>
        </w:rPr>
      </w:pPr>
      <w:r w:rsidRPr="000E5C5C">
        <w:rPr>
          <w:rFonts w:ascii="Times New Roman" w:hAnsi="Times New Roman"/>
          <w:sz w:val="28"/>
          <w:lang w:eastAsia="x-none"/>
        </w:rPr>
        <w:t>- Жилищный кодекс РФ, ФЗ №188-фз от 29.12.2004 (с изменениями).</w:t>
      </w:r>
    </w:p>
    <w:p w:rsidR="000E5C5C" w:rsidRPr="000E5C5C" w:rsidRDefault="000E5C5C" w:rsidP="005A4DBF">
      <w:pPr>
        <w:spacing w:after="0" w:line="360" w:lineRule="auto"/>
        <w:ind w:left="709"/>
        <w:jc w:val="both"/>
        <w:rPr>
          <w:rFonts w:ascii="Times New Roman" w:hAnsi="Times New Roman"/>
          <w:sz w:val="28"/>
          <w:lang w:eastAsia="x-none"/>
        </w:rPr>
      </w:pPr>
      <w:r w:rsidRPr="000E5C5C">
        <w:rPr>
          <w:rFonts w:ascii="Times New Roman" w:hAnsi="Times New Roman"/>
          <w:sz w:val="28"/>
          <w:lang w:eastAsia="x-none"/>
        </w:rPr>
        <w:t>- Закон Оренбургской области от 16.03.2007 № 1037\288-</w:t>
      </w:r>
      <w:r w:rsidRPr="000E5C5C">
        <w:rPr>
          <w:rFonts w:ascii="Times New Roman" w:hAnsi="Times New Roman"/>
          <w:sz w:val="28"/>
          <w:lang w:val="en-US" w:eastAsia="x-none"/>
        </w:rPr>
        <w:t>IV</w:t>
      </w:r>
      <w:r w:rsidRPr="000E5C5C">
        <w:rPr>
          <w:rFonts w:ascii="Times New Roman" w:hAnsi="Times New Roman"/>
          <w:sz w:val="28"/>
          <w:lang w:eastAsia="x-none"/>
        </w:rPr>
        <w:t>-ОЗ «О градостроительной деятельности на территории Оренбургской области».</w:t>
      </w:r>
    </w:p>
    <w:p w:rsidR="000E5C5C" w:rsidRPr="000E5C5C" w:rsidRDefault="000E5C5C" w:rsidP="00207924">
      <w:pPr>
        <w:spacing w:after="0" w:line="360" w:lineRule="auto"/>
        <w:ind w:firstLine="709"/>
        <w:jc w:val="both"/>
        <w:rPr>
          <w:rFonts w:ascii="Times New Roman" w:hAnsi="Times New Roman"/>
          <w:sz w:val="28"/>
          <w:lang w:eastAsia="x-none"/>
        </w:rPr>
      </w:pPr>
      <w:r w:rsidRPr="000E5C5C">
        <w:rPr>
          <w:rFonts w:ascii="Times New Roman" w:hAnsi="Times New Roman"/>
          <w:sz w:val="28"/>
          <w:lang w:eastAsia="x-none"/>
        </w:rPr>
        <w:lastRenderedPageBreak/>
        <w:t>- СНиП 11-04-2003 «Инструкция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РФ).</w:t>
      </w:r>
    </w:p>
    <w:p w:rsidR="00207924" w:rsidRPr="000E5C5C" w:rsidRDefault="000E5C5C" w:rsidP="00207924">
      <w:pPr>
        <w:spacing w:after="0" w:line="360" w:lineRule="auto"/>
        <w:ind w:firstLine="709"/>
        <w:jc w:val="both"/>
        <w:rPr>
          <w:rFonts w:ascii="Times New Roman" w:hAnsi="Times New Roman"/>
          <w:sz w:val="28"/>
          <w:szCs w:val="28"/>
        </w:rPr>
      </w:pPr>
      <w:r w:rsidRPr="000E5C5C">
        <w:rPr>
          <w:rFonts w:ascii="Times New Roman" w:hAnsi="Times New Roman"/>
          <w:sz w:val="28"/>
          <w:szCs w:val="28"/>
        </w:rPr>
        <w:t xml:space="preserve">- Генеральный план МО </w:t>
      </w:r>
      <w:r w:rsidR="00207924">
        <w:rPr>
          <w:rFonts w:ascii="Times New Roman" w:hAnsi="Times New Roman"/>
          <w:sz w:val="28"/>
          <w:szCs w:val="28"/>
        </w:rPr>
        <w:t>Переволоцкий поссовет Переволоцкого района Оренбургской области</w:t>
      </w:r>
    </w:p>
    <w:p w:rsidR="000E5C5C" w:rsidRPr="000E5C5C" w:rsidRDefault="000E5C5C" w:rsidP="005A4DBF">
      <w:pPr>
        <w:spacing w:after="0" w:line="360" w:lineRule="auto"/>
        <w:ind w:left="709"/>
        <w:jc w:val="both"/>
        <w:rPr>
          <w:rFonts w:ascii="Times New Roman" w:hAnsi="Times New Roman"/>
          <w:sz w:val="28"/>
          <w:szCs w:val="28"/>
        </w:rPr>
      </w:pPr>
      <w:r w:rsidRPr="000E5C5C">
        <w:rPr>
          <w:rFonts w:ascii="Times New Roman" w:hAnsi="Times New Roman"/>
          <w:sz w:val="28"/>
          <w:szCs w:val="28"/>
        </w:rPr>
        <w:t>- Правила землепользования и застройки МО</w:t>
      </w:r>
      <w:r w:rsidR="00207924">
        <w:rPr>
          <w:rFonts w:ascii="Times New Roman" w:hAnsi="Times New Roman"/>
          <w:sz w:val="28"/>
          <w:szCs w:val="28"/>
        </w:rPr>
        <w:t xml:space="preserve"> Переволоцкий поссовет</w:t>
      </w:r>
      <w:r w:rsidRPr="000E5C5C">
        <w:rPr>
          <w:rFonts w:ascii="Times New Roman" w:hAnsi="Times New Roman"/>
          <w:sz w:val="28"/>
          <w:szCs w:val="28"/>
        </w:rPr>
        <w:t xml:space="preserve">, </w:t>
      </w:r>
    </w:p>
    <w:p w:rsidR="0042481A" w:rsidRDefault="0042481A" w:rsidP="000E5C5C">
      <w:pPr>
        <w:spacing w:after="0" w:line="360" w:lineRule="auto"/>
        <w:ind w:firstLine="709"/>
        <w:jc w:val="both"/>
        <w:rPr>
          <w:sz w:val="28"/>
          <w:szCs w:val="28"/>
        </w:rPr>
      </w:pPr>
      <w:r w:rsidRPr="0042481A">
        <w:rPr>
          <w:rFonts w:ascii="Times New Roman" w:hAnsi="Times New Roman"/>
          <w:sz w:val="28"/>
          <w:szCs w:val="28"/>
        </w:rPr>
        <w:t>Настоящий проект разработан</w:t>
      </w:r>
      <w:r w:rsidR="004968E8">
        <w:rPr>
          <w:rFonts w:ascii="Times New Roman" w:hAnsi="Times New Roman"/>
          <w:sz w:val="28"/>
          <w:szCs w:val="28"/>
        </w:rPr>
        <w:t xml:space="preserve"> </w:t>
      </w:r>
      <w:r w:rsidR="00E91082">
        <w:rPr>
          <w:rFonts w:ascii="Times New Roman" w:hAnsi="Times New Roman"/>
          <w:sz w:val="28"/>
          <w:szCs w:val="28"/>
        </w:rPr>
        <w:t xml:space="preserve">на топографической съемке </w:t>
      </w:r>
      <w:r w:rsidR="00096653">
        <w:rPr>
          <w:rFonts w:ascii="Times New Roman" w:hAnsi="Times New Roman"/>
          <w:sz w:val="28"/>
          <w:szCs w:val="28"/>
        </w:rPr>
        <w:t>М 1:</w:t>
      </w:r>
      <w:r w:rsidR="00E91082">
        <w:rPr>
          <w:rFonts w:ascii="Times New Roman" w:hAnsi="Times New Roman"/>
          <w:sz w:val="28"/>
          <w:szCs w:val="28"/>
        </w:rPr>
        <w:t>500</w:t>
      </w:r>
      <w:r w:rsidRPr="0042481A">
        <w:rPr>
          <w:rFonts w:ascii="Times New Roman" w:hAnsi="Times New Roman"/>
          <w:sz w:val="28"/>
          <w:szCs w:val="28"/>
        </w:rPr>
        <w:t>, в местной системе координат и Балтийской системе высот</w:t>
      </w:r>
      <w:r>
        <w:rPr>
          <w:sz w:val="28"/>
          <w:szCs w:val="28"/>
        </w:rPr>
        <w:t xml:space="preserve">. </w:t>
      </w:r>
    </w:p>
    <w:p w:rsidR="009F1F9E" w:rsidRDefault="009F1F9E" w:rsidP="00725436">
      <w:pPr>
        <w:spacing w:line="360" w:lineRule="auto"/>
        <w:ind w:firstLine="1134"/>
        <w:jc w:val="both"/>
        <w:rPr>
          <w:rFonts w:ascii="Times New Roman" w:hAnsi="Times New Roman"/>
          <w:b/>
          <w:sz w:val="28"/>
          <w:szCs w:val="28"/>
        </w:rPr>
      </w:pPr>
    </w:p>
    <w:p w:rsidR="009F1F9E" w:rsidRDefault="009F1F9E"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9F1F9E" w:rsidRDefault="009F1F9E"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207924" w:rsidRDefault="00207924" w:rsidP="00725436">
      <w:pPr>
        <w:spacing w:line="360" w:lineRule="auto"/>
        <w:ind w:firstLine="1134"/>
        <w:jc w:val="both"/>
        <w:rPr>
          <w:rFonts w:ascii="Times New Roman" w:hAnsi="Times New Roman"/>
          <w:b/>
          <w:sz w:val="28"/>
          <w:szCs w:val="28"/>
        </w:rPr>
      </w:pPr>
    </w:p>
    <w:p w:rsidR="0042481A" w:rsidRDefault="0042481A" w:rsidP="00552529">
      <w:pPr>
        <w:spacing w:line="360" w:lineRule="auto"/>
        <w:ind w:firstLine="851"/>
        <w:jc w:val="both"/>
        <w:rPr>
          <w:rFonts w:ascii="Times New Roman" w:hAnsi="Times New Roman"/>
          <w:b/>
          <w:sz w:val="28"/>
          <w:szCs w:val="28"/>
        </w:rPr>
      </w:pPr>
      <w:r w:rsidRPr="00974C7A">
        <w:rPr>
          <w:rFonts w:ascii="Times New Roman" w:hAnsi="Times New Roman"/>
          <w:b/>
          <w:sz w:val="28"/>
          <w:szCs w:val="28"/>
        </w:rPr>
        <w:lastRenderedPageBreak/>
        <w:t xml:space="preserve">1 </w:t>
      </w:r>
      <w:r w:rsidR="00912F9B">
        <w:rPr>
          <w:rFonts w:ascii="Times New Roman" w:hAnsi="Times New Roman"/>
          <w:b/>
          <w:sz w:val="28"/>
          <w:szCs w:val="28"/>
        </w:rPr>
        <w:t xml:space="preserve">ГЕОГРАФИЧЕСКОЕ ПОЛОЖЕНИЕ </w:t>
      </w:r>
      <w:r w:rsidRPr="00974C7A">
        <w:rPr>
          <w:rFonts w:ascii="Times New Roman" w:hAnsi="Times New Roman"/>
          <w:b/>
          <w:sz w:val="28"/>
          <w:szCs w:val="28"/>
        </w:rPr>
        <w:t>ТЕРРИТОРИИ</w:t>
      </w:r>
      <w:r w:rsidR="005E4DE2">
        <w:rPr>
          <w:rFonts w:ascii="Times New Roman" w:hAnsi="Times New Roman"/>
          <w:b/>
          <w:sz w:val="28"/>
          <w:szCs w:val="28"/>
        </w:rPr>
        <w:t xml:space="preserve"> </w:t>
      </w:r>
      <w:r w:rsidR="00725436">
        <w:rPr>
          <w:rFonts w:ascii="Times New Roman" w:hAnsi="Times New Roman"/>
          <w:b/>
          <w:sz w:val="28"/>
          <w:szCs w:val="28"/>
        </w:rPr>
        <w:t>РАЗРАБОТКИ ПРОЕКТА МЕЖЕВАНИЯ</w:t>
      </w:r>
    </w:p>
    <w:p w:rsidR="001F399E" w:rsidRPr="007D26EF" w:rsidRDefault="001F399E" w:rsidP="001F399E">
      <w:pPr>
        <w:spacing w:after="0" w:line="360" w:lineRule="auto"/>
        <w:ind w:firstLine="851"/>
        <w:jc w:val="both"/>
        <w:rPr>
          <w:rFonts w:ascii="Times New Roman" w:hAnsi="Times New Roman"/>
          <w:sz w:val="28"/>
          <w:szCs w:val="28"/>
        </w:rPr>
      </w:pPr>
      <w:r w:rsidRPr="007D26EF">
        <w:rPr>
          <w:rFonts w:ascii="Times New Roman" w:hAnsi="Times New Roman"/>
          <w:sz w:val="28"/>
          <w:szCs w:val="28"/>
        </w:rPr>
        <w:t xml:space="preserve">Планируемый участок расположен в </w:t>
      </w:r>
      <w:r>
        <w:rPr>
          <w:rFonts w:ascii="Times New Roman" w:hAnsi="Times New Roman"/>
          <w:sz w:val="28"/>
          <w:szCs w:val="28"/>
        </w:rPr>
        <w:t xml:space="preserve">юго-восточной </w:t>
      </w:r>
      <w:r w:rsidRPr="007D26EF">
        <w:rPr>
          <w:rFonts w:ascii="Times New Roman" w:hAnsi="Times New Roman"/>
          <w:sz w:val="28"/>
          <w:szCs w:val="28"/>
        </w:rPr>
        <w:t xml:space="preserve">части </w:t>
      </w:r>
      <w:r>
        <w:rPr>
          <w:rFonts w:ascii="Times New Roman" w:hAnsi="Times New Roman"/>
          <w:sz w:val="28"/>
          <w:szCs w:val="28"/>
        </w:rPr>
        <w:t>п. Переволоцкий. Территория о</w:t>
      </w:r>
      <w:r w:rsidRPr="007D26EF">
        <w:rPr>
          <w:rFonts w:ascii="Times New Roman" w:hAnsi="Times New Roman"/>
          <w:sz w:val="28"/>
          <w:szCs w:val="28"/>
        </w:rPr>
        <w:t>граничен</w:t>
      </w:r>
      <w:r>
        <w:rPr>
          <w:rFonts w:ascii="Times New Roman" w:hAnsi="Times New Roman"/>
          <w:sz w:val="28"/>
          <w:szCs w:val="28"/>
        </w:rPr>
        <w:t>а</w:t>
      </w:r>
      <w:r w:rsidRPr="007D26EF">
        <w:rPr>
          <w:rFonts w:ascii="Times New Roman" w:hAnsi="Times New Roman"/>
          <w:sz w:val="28"/>
          <w:szCs w:val="28"/>
        </w:rPr>
        <w:t xml:space="preserve"> с севера</w:t>
      </w:r>
      <w:r>
        <w:rPr>
          <w:rFonts w:ascii="Times New Roman" w:hAnsi="Times New Roman"/>
          <w:sz w:val="28"/>
          <w:szCs w:val="28"/>
        </w:rPr>
        <w:t xml:space="preserve"> – территорией отвода железной дороги, с </w:t>
      </w:r>
      <w:r w:rsidRPr="007D26EF">
        <w:rPr>
          <w:rFonts w:ascii="Times New Roman" w:hAnsi="Times New Roman"/>
          <w:sz w:val="28"/>
          <w:szCs w:val="28"/>
        </w:rPr>
        <w:t>юга –</w:t>
      </w:r>
      <w:r>
        <w:rPr>
          <w:rFonts w:ascii="Times New Roman" w:hAnsi="Times New Roman"/>
          <w:sz w:val="28"/>
          <w:szCs w:val="28"/>
        </w:rPr>
        <w:t xml:space="preserve"> Федеральной трассой Оренбург - Самара</w:t>
      </w:r>
      <w:r w:rsidRPr="007D26EF">
        <w:rPr>
          <w:rFonts w:ascii="Times New Roman" w:hAnsi="Times New Roman"/>
          <w:sz w:val="28"/>
          <w:szCs w:val="28"/>
        </w:rPr>
        <w:t>, с востока –</w:t>
      </w:r>
      <w:r>
        <w:rPr>
          <w:rFonts w:ascii="Times New Roman" w:hAnsi="Times New Roman"/>
          <w:sz w:val="28"/>
          <w:szCs w:val="28"/>
        </w:rPr>
        <w:t xml:space="preserve"> </w:t>
      </w:r>
      <w:r>
        <w:rPr>
          <w:rFonts w:ascii="Times New Roman" w:hAnsi="Times New Roman"/>
          <w:sz w:val="28"/>
          <w:szCs w:val="28"/>
        </w:rPr>
        <w:t>дорогой местного значения</w:t>
      </w:r>
      <w:r w:rsidRPr="007D26EF">
        <w:rPr>
          <w:rFonts w:ascii="Times New Roman" w:hAnsi="Times New Roman"/>
          <w:sz w:val="28"/>
          <w:szCs w:val="28"/>
        </w:rPr>
        <w:t>, с запада –</w:t>
      </w:r>
      <w:r>
        <w:rPr>
          <w:rFonts w:ascii="Times New Roman" w:hAnsi="Times New Roman"/>
          <w:sz w:val="28"/>
          <w:szCs w:val="28"/>
        </w:rPr>
        <w:t xml:space="preserve"> границей населенного пункта п. Переволоцкий.</w:t>
      </w:r>
      <w:r>
        <w:rPr>
          <w:rFonts w:ascii="Times New Roman" w:hAnsi="Times New Roman"/>
          <w:sz w:val="28"/>
          <w:szCs w:val="28"/>
        </w:rPr>
        <w:t xml:space="preserve"> </w:t>
      </w:r>
    </w:p>
    <w:p w:rsidR="001F399E" w:rsidRPr="001F399E" w:rsidRDefault="001F399E" w:rsidP="001F399E">
      <w:pPr>
        <w:spacing w:after="0" w:line="360" w:lineRule="auto"/>
        <w:ind w:firstLine="851"/>
        <w:jc w:val="both"/>
        <w:rPr>
          <w:rFonts w:ascii="Times New Roman" w:hAnsi="Times New Roman"/>
          <w:sz w:val="28"/>
          <w:szCs w:val="28"/>
        </w:rPr>
      </w:pPr>
      <w:r w:rsidRPr="007D26EF">
        <w:rPr>
          <w:rFonts w:ascii="Times New Roman" w:hAnsi="Times New Roman"/>
          <w:sz w:val="28"/>
          <w:szCs w:val="28"/>
        </w:rPr>
        <w:t xml:space="preserve">Площадь проектируемой территории, свободной от застройки, составляет около  </w:t>
      </w:r>
      <w:r>
        <w:rPr>
          <w:rFonts w:ascii="Times New Roman" w:hAnsi="Times New Roman"/>
          <w:sz w:val="28"/>
          <w:szCs w:val="28"/>
        </w:rPr>
        <w:t xml:space="preserve">160 </w:t>
      </w:r>
      <w:r w:rsidRPr="007D26EF">
        <w:rPr>
          <w:rFonts w:ascii="Times New Roman" w:hAnsi="Times New Roman"/>
          <w:sz w:val="28"/>
          <w:szCs w:val="28"/>
        </w:rPr>
        <w:t>га.</w:t>
      </w:r>
      <w:r>
        <w:rPr>
          <w:rFonts w:ascii="Times New Roman" w:hAnsi="Times New Roman"/>
          <w:sz w:val="28"/>
          <w:szCs w:val="28"/>
        </w:rPr>
        <w:t xml:space="preserve"> Границы участка указаны в Ситуационном плане – приложение №1 к Техническому заданию.</w:t>
      </w:r>
      <w:r>
        <w:rPr>
          <w:rFonts w:ascii="Times New Roman" w:hAnsi="Times New Roman"/>
          <w:sz w:val="28"/>
          <w:szCs w:val="28"/>
        </w:rPr>
        <w:t xml:space="preserve"> Формирование образуемых земельных участков осуществлялось в границах земельного участка с кадастровым номером </w:t>
      </w:r>
      <w:r w:rsidRPr="001F399E">
        <w:rPr>
          <w:rFonts w:ascii="Times New Roman" w:hAnsi="Times New Roman"/>
          <w:i/>
          <w:sz w:val="28"/>
          <w:szCs w:val="24"/>
        </w:rPr>
        <w:t>56:23:1001053:2</w:t>
      </w:r>
      <w:r>
        <w:rPr>
          <w:rFonts w:ascii="Times New Roman" w:hAnsi="Times New Roman"/>
          <w:i/>
          <w:sz w:val="28"/>
          <w:szCs w:val="24"/>
        </w:rPr>
        <w:t xml:space="preserve">, </w:t>
      </w:r>
      <w:r w:rsidRPr="001F399E">
        <w:rPr>
          <w:rFonts w:ascii="Times New Roman" w:hAnsi="Times New Roman"/>
          <w:sz w:val="28"/>
          <w:szCs w:val="24"/>
        </w:rPr>
        <w:t>северо-западная</w:t>
      </w:r>
      <w:r>
        <w:rPr>
          <w:rFonts w:ascii="Times New Roman" w:hAnsi="Times New Roman"/>
          <w:i/>
          <w:sz w:val="28"/>
          <w:szCs w:val="24"/>
        </w:rPr>
        <w:t xml:space="preserve"> </w:t>
      </w:r>
      <w:r w:rsidRPr="001F399E">
        <w:rPr>
          <w:rFonts w:ascii="Times New Roman" w:hAnsi="Times New Roman"/>
          <w:sz w:val="28"/>
          <w:szCs w:val="24"/>
        </w:rPr>
        <w:t>часть территории микрорайона частично была переформирована</w:t>
      </w:r>
      <w:r>
        <w:rPr>
          <w:rFonts w:ascii="Times New Roman" w:hAnsi="Times New Roman"/>
          <w:sz w:val="28"/>
          <w:szCs w:val="24"/>
        </w:rPr>
        <w:t>, границы земельн</w:t>
      </w:r>
      <w:r w:rsidR="007E67D1">
        <w:rPr>
          <w:rFonts w:ascii="Times New Roman" w:hAnsi="Times New Roman"/>
          <w:sz w:val="28"/>
          <w:szCs w:val="24"/>
        </w:rPr>
        <w:t>ы</w:t>
      </w:r>
      <w:r>
        <w:rPr>
          <w:rFonts w:ascii="Times New Roman" w:hAnsi="Times New Roman"/>
          <w:sz w:val="28"/>
          <w:szCs w:val="24"/>
        </w:rPr>
        <w:t xml:space="preserve">х участков с кадастровыми номерами: </w:t>
      </w:r>
      <w:r w:rsidRPr="007E67D1">
        <w:rPr>
          <w:rFonts w:ascii="Times New Roman" w:hAnsi="Times New Roman"/>
          <w:i/>
          <w:sz w:val="28"/>
          <w:szCs w:val="24"/>
        </w:rPr>
        <w:t>56:23:1001053:9</w:t>
      </w:r>
      <w:r w:rsidRPr="007E67D1">
        <w:rPr>
          <w:rFonts w:ascii="Times New Roman" w:hAnsi="Times New Roman"/>
          <w:i/>
          <w:sz w:val="28"/>
          <w:szCs w:val="24"/>
        </w:rPr>
        <w:t xml:space="preserve">, </w:t>
      </w:r>
      <w:r w:rsidRPr="007E67D1">
        <w:rPr>
          <w:rFonts w:ascii="Times New Roman" w:hAnsi="Times New Roman"/>
          <w:i/>
          <w:sz w:val="28"/>
          <w:szCs w:val="24"/>
        </w:rPr>
        <w:t>56:23:1001053:7</w:t>
      </w:r>
      <w:r w:rsidRPr="007E67D1">
        <w:rPr>
          <w:rFonts w:ascii="Times New Roman" w:hAnsi="Times New Roman"/>
          <w:i/>
          <w:sz w:val="28"/>
          <w:szCs w:val="24"/>
        </w:rPr>
        <w:t xml:space="preserve">, </w:t>
      </w:r>
      <w:r w:rsidRPr="007E67D1">
        <w:rPr>
          <w:rFonts w:ascii="Times New Roman" w:hAnsi="Times New Roman"/>
          <w:i/>
          <w:sz w:val="28"/>
          <w:szCs w:val="24"/>
        </w:rPr>
        <w:t>56:23:1001053:6</w:t>
      </w:r>
      <w:r w:rsidRPr="007E67D1">
        <w:rPr>
          <w:rFonts w:ascii="Times New Roman" w:hAnsi="Times New Roman"/>
          <w:i/>
          <w:sz w:val="28"/>
          <w:szCs w:val="24"/>
        </w:rPr>
        <w:t xml:space="preserve">, </w:t>
      </w:r>
      <w:r w:rsidRPr="007E67D1">
        <w:rPr>
          <w:rFonts w:ascii="Times New Roman" w:hAnsi="Times New Roman"/>
          <w:i/>
          <w:sz w:val="28"/>
          <w:szCs w:val="24"/>
        </w:rPr>
        <w:t>56:23:1001053:10</w:t>
      </w:r>
      <w:r w:rsidRPr="007E67D1">
        <w:rPr>
          <w:rFonts w:ascii="Times New Roman" w:hAnsi="Times New Roman"/>
          <w:i/>
          <w:sz w:val="28"/>
          <w:szCs w:val="24"/>
        </w:rPr>
        <w:t xml:space="preserve">, </w:t>
      </w:r>
      <w:r w:rsidRPr="007E67D1">
        <w:rPr>
          <w:rFonts w:ascii="Times New Roman" w:hAnsi="Times New Roman"/>
          <w:i/>
          <w:sz w:val="28"/>
          <w:szCs w:val="24"/>
        </w:rPr>
        <w:t>56:23:1001053:8</w:t>
      </w:r>
      <w:r w:rsidRPr="007E67D1">
        <w:rPr>
          <w:rFonts w:ascii="Times New Roman" w:hAnsi="Times New Roman"/>
          <w:i/>
          <w:sz w:val="28"/>
          <w:szCs w:val="24"/>
        </w:rPr>
        <w:t xml:space="preserve">, </w:t>
      </w:r>
      <w:r w:rsidRPr="007E67D1">
        <w:rPr>
          <w:rFonts w:ascii="Times New Roman" w:hAnsi="Times New Roman"/>
          <w:i/>
          <w:sz w:val="28"/>
          <w:szCs w:val="24"/>
        </w:rPr>
        <w:t>56:23:1001053:11</w:t>
      </w:r>
      <w:r w:rsidRPr="007E67D1">
        <w:rPr>
          <w:rFonts w:ascii="Times New Roman" w:hAnsi="Times New Roman"/>
          <w:sz w:val="28"/>
          <w:szCs w:val="24"/>
        </w:rPr>
        <w:t xml:space="preserve"> </w:t>
      </w:r>
      <w:r w:rsidRPr="001F399E">
        <w:rPr>
          <w:rFonts w:ascii="Times New Roman" w:hAnsi="Times New Roman"/>
          <w:sz w:val="28"/>
          <w:szCs w:val="24"/>
        </w:rPr>
        <w:t>требуют уточнения</w:t>
      </w:r>
      <w:r>
        <w:rPr>
          <w:rFonts w:ascii="Times New Roman" w:hAnsi="Times New Roman"/>
          <w:sz w:val="28"/>
          <w:szCs w:val="24"/>
        </w:rPr>
        <w:t xml:space="preserve"> в связи с изменением границ улично-дорожной сети.</w:t>
      </w:r>
    </w:p>
    <w:p w:rsidR="001F399E" w:rsidRDefault="001F399E" w:rsidP="001F399E">
      <w:pPr>
        <w:spacing w:after="0" w:line="360" w:lineRule="auto"/>
        <w:ind w:firstLine="851"/>
        <w:jc w:val="both"/>
        <w:rPr>
          <w:rFonts w:ascii="Times New Roman" w:hAnsi="Times New Roman"/>
          <w:sz w:val="28"/>
          <w:szCs w:val="28"/>
        </w:rPr>
      </w:pPr>
      <w:r w:rsidRPr="007D26EF">
        <w:rPr>
          <w:rFonts w:ascii="Times New Roman" w:hAnsi="Times New Roman"/>
          <w:sz w:val="28"/>
          <w:szCs w:val="28"/>
        </w:rPr>
        <w:t xml:space="preserve">Проектируемая территория свободна от застройки. Участок </w:t>
      </w:r>
      <w:r>
        <w:rPr>
          <w:rFonts w:ascii="Times New Roman" w:hAnsi="Times New Roman"/>
          <w:sz w:val="28"/>
          <w:szCs w:val="28"/>
        </w:rPr>
        <w:t xml:space="preserve">в настоящее время </w:t>
      </w:r>
      <w:r w:rsidRPr="007D26EF">
        <w:rPr>
          <w:rFonts w:ascii="Times New Roman" w:hAnsi="Times New Roman"/>
          <w:sz w:val="28"/>
          <w:szCs w:val="28"/>
        </w:rPr>
        <w:t>не озеленен и не благоустроен.</w:t>
      </w:r>
    </w:p>
    <w:p w:rsidR="001F399E" w:rsidRDefault="001F399E" w:rsidP="001F399E">
      <w:pPr>
        <w:spacing w:after="0" w:line="360" w:lineRule="auto"/>
        <w:ind w:firstLine="1134"/>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14:anchorId="4472D674" wp14:editId="0499F9C2">
            <wp:extent cx="5117750" cy="3838575"/>
            <wp:effectExtent l="19050" t="1905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MZd3yX8Q.jpg"/>
                    <pic:cNvPicPr/>
                  </pic:nvPicPr>
                  <pic:blipFill>
                    <a:blip r:embed="rId9">
                      <a:extLst>
                        <a:ext uri="{28A0092B-C50C-407E-A947-70E740481C1C}">
                          <a14:useLocalDpi xmlns:a14="http://schemas.microsoft.com/office/drawing/2010/main" val="0"/>
                        </a:ext>
                      </a:extLst>
                    </a:blip>
                    <a:stretch>
                      <a:fillRect/>
                    </a:stretch>
                  </pic:blipFill>
                  <pic:spPr>
                    <a:xfrm>
                      <a:off x="0" y="0"/>
                      <a:ext cx="5121253" cy="3841202"/>
                    </a:xfrm>
                    <a:prstGeom prst="rect">
                      <a:avLst/>
                    </a:prstGeom>
                    <a:ln>
                      <a:solidFill>
                        <a:schemeClr val="tx1"/>
                      </a:solidFill>
                    </a:ln>
                  </pic:spPr>
                </pic:pic>
              </a:graphicData>
            </a:graphic>
          </wp:inline>
        </w:drawing>
      </w:r>
    </w:p>
    <w:p w:rsidR="001F399E" w:rsidRDefault="001F399E" w:rsidP="001F399E">
      <w:pPr>
        <w:spacing w:after="0" w:line="360" w:lineRule="auto"/>
        <w:ind w:firstLine="851"/>
        <w:jc w:val="both"/>
        <w:rPr>
          <w:rFonts w:ascii="Times New Roman" w:hAnsi="Times New Roman"/>
          <w:sz w:val="28"/>
          <w:szCs w:val="28"/>
        </w:rPr>
      </w:pPr>
      <w:r>
        <w:rPr>
          <w:rFonts w:ascii="Times New Roman" w:hAnsi="Times New Roman"/>
          <w:sz w:val="28"/>
          <w:szCs w:val="28"/>
        </w:rPr>
        <w:t>Рисунок 1 – Территория проектирования. Июль 2016 г.</w:t>
      </w: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1868AB" w:rsidRDefault="001868AB" w:rsidP="00552529">
      <w:pPr>
        <w:pStyle w:val="a3"/>
        <w:spacing w:line="360" w:lineRule="auto"/>
        <w:ind w:left="0" w:firstLine="851"/>
        <w:jc w:val="both"/>
        <w:rPr>
          <w:rFonts w:ascii="Times New Roman" w:hAnsi="Times New Roman"/>
          <w:b/>
          <w:sz w:val="32"/>
          <w:szCs w:val="28"/>
          <w:lang w:eastAsia="x-none"/>
        </w:rPr>
      </w:pPr>
    </w:p>
    <w:p w:rsidR="00912F9B" w:rsidRDefault="00912F9B" w:rsidP="00552529">
      <w:pPr>
        <w:pStyle w:val="a3"/>
        <w:spacing w:line="360" w:lineRule="auto"/>
        <w:ind w:left="0" w:firstLine="851"/>
        <w:jc w:val="both"/>
        <w:rPr>
          <w:rFonts w:ascii="Times New Roman" w:hAnsi="Times New Roman"/>
          <w:b/>
          <w:sz w:val="32"/>
          <w:szCs w:val="28"/>
          <w:lang w:eastAsia="x-none"/>
        </w:rPr>
      </w:pPr>
      <w:r w:rsidRPr="00912F9B">
        <w:rPr>
          <w:rFonts w:ascii="Times New Roman" w:hAnsi="Times New Roman"/>
          <w:b/>
          <w:sz w:val="32"/>
          <w:szCs w:val="28"/>
          <w:lang w:eastAsia="x-none"/>
        </w:rPr>
        <w:lastRenderedPageBreak/>
        <w:t>2 ОСНОВНЫЕ ПОЛОЖЕНИЯ ПРОЕКТА МЕЖЕВАНИЯ ТЕРРИТОРИИ</w:t>
      </w:r>
    </w:p>
    <w:p w:rsidR="00952D46" w:rsidRDefault="00952D46" w:rsidP="00952D46">
      <w:pPr>
        <w:spacing w:after="0" w:line="360" w:lineRule="auto"/>
        <w:ind w:firstLine="851"/>
        <w:jc w:val="both"/>
        <w:rPr>
          <w:rFonts w:ascii="Times New Roman" w:hAnsi="Times New Roman"/>
          <w:i/>
          <w:sz w:val="28"/>
          <w:szCs w:val="28"/>
        </w:rPr>
      </w:pPr>
      <w:r w:rsidRPr="007D26EF">
        <w:rPr>
          <w:rFonts w:ascii="Times New Roman" w:hAnsi="Times New Roman"/>
          <w:sz w:val="28"/>
          <w:szCs w:val="28"/>
        </w:rPr>
        <w:t xml:space="preserve">В результате </w:t>
      </w:r>
      <w:r w:rsidR="007E67D1">
        <w:rPr>
          <w:rFonts w:ascii="Times New Roman" w:hAnsi="Times New Roman"/>
          <w:sz w:val="28"/>
          <w:szCs w:val="28"/>
        </w:rPr>
        <w:t xml:space="preserve">межевания </w:t>
      </w:r>
      <w:r>
        <w:rPr>
          <w:rFonts w:ascii="Times New Roman" w:hAnsi="Times New Roman"/>
          <w:sz w:val="28"/>
          <w:szCs w:val="28"/>
        </w:rPr>
        <w:t xml:space="preserve">территории получено </w:t>
      </w:r>
      <w:r>
        <w:rPr>
          <w:rFonts w:ascii="Times New Roman" w:hAnsi="Times New Roman"/>
          <w:sz w:val="28"/>
          <w:szCs w:val="28"/>
        </w:rPr>
        <w:t>5</w:t>
      </w:r>
      <w:r w:rsidR="001F399E">
        <w:rPr>
          <w:rFonts w:ascii="Times New Roman" w:hAnsi="Times New Roman"/>
          <w:sz w:val="28"/>
          <w:szCs w:val="28"/>
        </w:rPr>
        <w:t>37</w:t>
      </w:r>
      <w:r>
        <w:rPr>
          <w:rFonts w:ascii="Times New Roman" w:hAnsi="Times New Roman"/>
          <w:sz w:val="28"/>
          <w:szCs w:val="28"/>
        </w:rPr>
        <w:t xml:space="preserve"> (</w:t>
      </w:r>
      <w:r>
        <w:rPr>
          <w:rFonts w:ascii="Times New Roman" w:hAnsi="Times New Roman"/>
          <w:sz w:val="28"/>
          <w:szCs w:val="28"/>
        </w:rPr>
        <w:t xml:space="preserve">пятьсот </w:t>
      </w:r>
      <w:r w:rsidR="001F399E">
        <w:rPr>
          <w:rFonts w:ascii="Times New Roman" w:hAnsi="Times New Roman"/>
          <w:sz w:val="28"/>
          <w:szCs w:val="28"/>
        </w:rPr>
        <w:t>тридцать семь</w:t>
      </w:r>
      <w:r>
        <w:rPr>
          <w:rFonts w:ascii="Times New Roman" w:hAnsi="Times New Roman"/>
          <w:sz w:val="28"/>
          <w:szCs w:val="28"/>
        </w:rPr>
        <w:t xml:space="preserve">) </w:t>
      </w:r>
      <w:r w:rsidRPr="007D26EF">
        <w:rPr>
          <w:rFonts w:ascii="Times New Roman" w:hAnsi="Times New Roman"/>
          <w:sz w:val="28"/>
          <w:szCs w:val="28"/>
        </w:rPr>
        <w:t>внов</w:t>
      </w:r>
      <w:r w:rsidR="001F399E">
        <w:rPr>
          <w:rFonts w:ascii="Times New Roman" w:hAnsi="Times New Roman"/>
          <w:sz w:val="28"/>
          <w:szCs w:val="28"/>
        </w:rPr>
        <w:t>ь образуемых и 61 (шестьдесят один</w:t>
      </w:r>
      <w:r>
        <w:rPr>
          <w:rFonts w:ascii="Times New Roman" w:hAnsi="Times New Roman"/>
          <w:sz w:val="28"/>
          <w:szCs w:val="28"/>
        </w:rPr>
        <w:t xml:space="preserve">) уже сформированных земельных участков </w:t>
      </w:r>
      <w:r w:rsidRPr="007D26EF">
        <w:rPr>
          <w:rFonts w:ascii="Times New Roman" w:hAnsi="Times New Roman"/>
          <w:sz w:val="28"/>
          <w:szCs w:val="28"/>
        </w:rPr>
        <w:t>для индивидуального жилищного строительства</w:t>
      </w:r>
      <w:r>
        <w:rPr>
          <w:rFonts w:ascii="Times New Roman" w:hAnsi="Times New Roman"/>
          <w:sz w:val="28"/>
          <w:szCs w:val="28"/>
        </w:rPr>
        <w:t>,</w:t>
      </w:r>
      <w:r w:rsidR="001F399E">
        <w:rPr>
          <w:rFonts w:ascii="Times New Roman" w:hAnsi="Times New Roman"/>
          <w:sz w:val="28"/>
          <w:szCs w:val="28"/>
        </w:rPr>
        <w:t xml:space="preserve"> общественно-делового назначения и т.д.</w:t>
      </w:r>
      <w:r w:rsidRPr="007D26EF">
        <w:rPr>
          <w:rFonts w:ascii="Times New Roman" w:hAnsi="Times New Roman"/>
          <w:sz w:val="28"/>
          <w:szCs w:val="28"/>
        </w:rPr>
        <w:t xml:space="preserve"> площадью, в среднем, около </w:t>
      </w:r>
      <w:r w:rsidR="001F399E">
        <w:rPr>
          <w:rFonts w:ascii="Times New Roman" w:hAnsi="Times New Roman"/>
          <w:sz w:val="28"/>
          <w:szCs w:val="28"/>
        </w:rPr>
        <w:t>8</w:t>
      </w:r>
      <w:r>
        <w:rPr>
          <w:rFonts w:ascii="Times New Roman" w:hAnsi="Times New Roman"/>
          <w:sz w:val="28"/>
          <w:szCs w:val="28"/>
        </w:rPr>
        <w:t xml:space="preserve"> - </w:t>
      </w:r>
      <w:r w:rsidR="001F399E">
        <w:rPr>
          <w:rFonts w:ascii="Times New Roman" w:hAnsi="Times New Roman"/>
          <w:sz w:val="28"/>
          <w:szCs w:val="28"/>
        </w:rPr>
        <w:t>14</w:t>
      </w:r>
      <w:r>
        <w:rPr>
          <w:rFonts w:ascii="Times New Roman" w:hAnsi="Times New Roman"/>
          <w:sz w:val="28"/>
          <w:szCs w:val="28"/>
        </w:rPr>
        <w:t xml:space="preserve"> соток </w:t>
      </w:r>
      <w:r w:rsidR="001F399E">
        <w:rPr>
          <w:rFonts w:ascii="Times New Roman" w:hAnsi="Times New Roman"/>
          <w:i/>
          <w:sz w:val="28"/>
          <w:szCs w:val="28"/>
        </w:rPr>
        <w:t xml:space="preserve">(Приложение </w:t>
      </w:r>
      <w:r w:rsidRPr="007D26EF">
        <w:rPr>
          <w:rFonts w:ascii="Times New Roman" w:hAnsi="Times New Roman"/>
          <w:i/>
          <w:sz w:val="28"/>
          <w:szCs w:val="28"/>
        </w:rPr>
        <w:t xml:space="preserve"> </w:t>
      </w:r>
      <w:r w:rsidR="001F399E">
        <w:rPr>
          <w:rFonts w:ascii="Times New Roman" w:hAnsi="Times New Roman"/>
          <w:i/>
          <w:sz w:val="28"/>
          <w:szCs w:val="28"/>
        </w:rPr>
        <w:t>«</w:t>
      </w:r>
      <w:r w:rsidRPr="007D26EF">
        <w:rPr>
          <w:rFonts w:ascii="Times New Roman" w:hAnsi="Times New Roman"/>
          <w:i/>
          <w:sz w:val="28"/>
          <w:szCs w:val="28"/>
        </w:rPr>
        <w:t>Каталог координат формируемых земельных участков в системе координат: МСК – субъект 56</w:t>
      </w:r>
      <w:r w:rsidR="001F399E">
        <w:rPr>
          <w:rFonts w:ascii="Times New Roman" w:hAnsi="Times New Roman"/>
          <w:i/>
          <w:sz w:val="28"/>
          <w:szCs w:val="28"/>
        </w:rPr>
        <w:t>»</w:t>
      </w:r>
      <w:r w:rsidRPr="007D26EF">
        <w:rPr>
          <w:rFonts w:ascii="Times New Roman" w:hAnsi="Times New Roman"/>
          <w:i/>
          <w:sz w:val="28"/>
          <w:szCs w:val="28"/>
        </w:rPr>
        <w:t>).</w:t>
      </w:r>
    </w:p>
    <w:p w:rsidR="00C34574" w:rsidRDefault="00C34574" w:rsidP="00552529">
      <w:pPr>
        <w:spacing w:after="0" w:line="360" w:lineRule="auto"/>
        <w:ind w:firstLine="851"/>
        <w:jc w:val="both"/>
        <w:rPr>
          <w:rFonts w:ascii="Times New Roman" w:hAnsi="Times New Roman"/>
          <w:bCs/>
          <w:sz w:val="28"/>
          <w:szCs w:val="28"/>
        </w:rPr>
      </w:pPr>
      <w:r>
        <w:rPr>
          <w:rFonts w:ascii="Times New Roman" w:hAnsi="Times New Roman"/>
          <w:bCs/>
          <w:sz w:val="28"/>
          <w:szCs w:val="28"/>
        </w:rPr>
        <w:t>Формирование участков рекомендовано проектом в границах элементов планировочной структуры (в границах</w:t>
      </w:r>
      <w:r w:rsidR="003A6ED3">
        <w:rPr>
          <w:rFonts w:ascii="Times New Roman" w:hAnsi="Times New Roman"/>
          <w:bCs/>
          <w:sz w:val="28"/>
          <w:szCs w:val="28"/>
        </w:rPr>
        <w:t xml:space="preserve"> квартала) и </w:t>
      </w:r>
      <w:r w:rsidR="005000E5">
        <w:rPr>
          <w:rFonts w:ascii="Times New Roman" w:hAnsi="Times New Roman"/>
          <w:bCs/>
          <w:sz w:val="28"/>
          <w:szCs w:val="28"/>
        </w:rPr>
        <w:t xml:space="preserve">с учетом </w:t>
      </w:r>
      <w:r w:rsidR="003A6ED3">
        <w:rPr>
          <w:rFonts w:ascii="Times New Roman" w:hAnsi="Times New Roman"/>
          <w:bCs/>
          <w:sz w:val="28"/>
          <w:szCs w:val="28"/>
        </w:rPr>
        <w:t>градостроительных линий  и линий регулирования застройки.</w:t>
      </w:r>
    </w:p>
    <w:p w:rsidR="00D01BD9" w:rsidRDefault="00D01BD9" w:rsidP="00F44E40">
      <w:pPr>
        <w:spacing w:after="0" w:line="360" w:lineRule="auto"/>
        <w:ind w:firstLine="1134"/>
        <w:jc w:val="both"/>
        <w:rPr>
          <w:rFonts w:ascii="Times New Roman" w:hAnsi="Times New Roman"/>
          <w:bCs/>
          <w:sz w:val="28"/>
          <w:szCs w:val="28"/>
        </w:rPr>
      </w:pPr>
    </w:p>
    <w:p w:rsidR="00C5008C" w:rsidRPr="00C5008C" w:rsidRDefault="00C5008C" w:rsidP="009C1986">
      <w:pPr>
        <w:spacing w:line="360" w:lineRule="auto"/>
        <w:jc w:val="center"/>
        <w:rPr>
          <w:rFonts w:ascii="Times New Roman" w:hAnsi="Times New Roman"/>
          <w:b/>
          <w:sz w:val="28"/>
          <w:lang w:eastAsia="x-none"/>
        </w:rPr>
      </w:pPr>
      <w:r w:rsidRPr="00C5008C">
        <w:rPr>
          <w:rFonts w:ascii="Times New Roman" w:hAnsi="Times New Roman"/>
          <w:b/>
          <w:sz w:val="28"/>
          <w:lang w:eastAsia="x-none"/>
        </w:rPr>
        <w:t>Планировочные ограничения развития и зоны с особыми условиями использования проектируемой территории</w:t>
      </w:r>
    </w:p>
    <w:p w:rsidR="00C5008C" w:rsidRPr="00C5008C" w:rsidRDefault="00C5008C" w:rsidP="00C5008C">
      <w:pPr>
        <w:spacing w:after="0" w:line="360" w:lineRule="auto"/>
        <w:ind w:firstLine="1134"/>
        <w:jc w:val="both"/>
        <w:rPr>
          <w:rFonts w:ascii="Times New Roman" w:hAnsi="Times New Roman"/>
          <w:sz w:val="28"/>
          <w:lang w:eastAsia="x-none"/>
        </w:rPr>
      </w:pPr>
      <w:r w:rsidRPr="00C5008C">
        <w:rPr>
          <w:rFonts w:ascii="Times New Roman" w:hAnsi="Times New Roman"/>
          <w:sz w:val="28"/>
          <w:lang w:eastAsia="x-none"/>
        </w:rPr>
        <w:t xml:space="preserve">Согласно нормативным документам </w:t>
      </w:r>
      <w:r w:rsidR="0042078B">
        <w:rPr>
          <w:rFonts w:ascii="Times New Roman" w:hAnsi="Times New Roman"/>
          <w:sz w:val="28"/>
          <w:lang w:eastAsia="x-none"/>
        </w:rPr>
        <w:t xml:space="preserve">РФ </w:t>
      </w:r>
      <w:r w:rsidRPr="00C5008C">
        <w:rPr>
          <w:rFonts w:ascii="Times New Roman" w:hAnsi="Times New Roman"/>
          <w:sz w:val="28"/>
          <w:lang w:eastAsia="x-none"/>
        </w:rPr>
        <w:t>установлены следующие охранные зоны:</w:t>
      </w:r>
    </w:p>
    <w:p w:rsidR="00C5008C" w:rsidRPr="00C5008C" w:rsidRDefault="00C5008C" w:rsidP="00C5008C">
      <w:pPr>
        <w:spacing w:after="0" w:line="360" w:lineRule="auto"/>
        <w:ind w:firstLine="1134"/>
        <w:jc w:val="both"/>
        <w:rPr>
          <w:rFonts w:ascii="Times New Roman" w:hAnsi="Times New Roman"/>
          <w:sz w:val="28"/>
          <w:lang w:eastAsia="x-none"/>
        </w:rPr>
      </w:pPr>
      <w:r w:rsidRPr="00C5008C">
        <w:rPr>
          <w:rFonts w:ascii="Times New Roman" w:hAnsi="Times New Roman"/>
          <w:sz w:val="28"/>
          <w:lang w:eastAsia="x-none"/>
        </w:rPr>
        <w:t>- высоковольтные линии электропередач напряжением 10кВ – 10м;</w:t>
      </w:r>
    </w:p>
    <w:p w:rsidR="00C5008C" w:rsidRPr="00C5008C" w:rsidRDefault="00C5008C" w:rsidP="00C5008C">
      <w:pPr>
        <w:spacing w:after="0" w:line="360" w:lineRule="auto"/>
        <w:ind w:firstLine="1134"/>
        <w:jc w:val="both"/>
        <w:rPr>
          <w:rFonts w:ascii="Times New Roman" w:hAnsi="Times New Roman"/>
          <w:sz w:val="28"/>
          <w:lang w:eastAsia="x-none"/>
        </w:rPr>
      </w:pPr>
      <w:r w:rsidRPr="00C5008C">
        <w:rPr>
          <w:rFonts w:ascii="Times New Roman" w:hAnsi="Times New Roman"/>
          <w:sz w:val="28"/>
          <w:lang w:eastAsia="x-none"/>
        </w:rPr>
        <w:t>- воздушные линии электропередач напряжением 0.4кВ – 2м;</w:t>
      </w:r>
    </w:p>
    <w:p w:rsidR="00C5008C" w:rsidRPr="00C5008C" w:rsidRDefault="00C5008C" w:rsidP="00C5008C">
      <w:pPr>
        <w:spacing w:after="0" w:line="360" w:lineRule="auto"/>
        <w:ind w:firstLine="1134"/>
        <w:jc w:val="both"/>
        <w:rPr>
          <w:rFonts w:ascii="Times New Roman" w:hAnsi="Times New Roman"/>
          <w:sz w:val="28"/>
          <w:lang w:eastAsia="x-none"/>
        </w:rPr>
      </w:pPr>
      <w:r w:rsidRPr="00C5008C">
        <w:rPr>
          <w:rFonts w:ascii="Times New Roman" w:hAnsi="Times New Roman"/>
          <w:sz w:val="28"/>
          <w:lang w:eastAsia="x-none"/>
        </w:rPr>
        <w:t xml:space="preserve">- газопроводы </w:t>
      </w:r>
      <w:r>
        <w:rPr>
          <w:rFonts w:ascii="Times New Roman" w:hAnsi="Times New Roman"/>
          <w:sz w:val="28"/>
          <w:lang w:eastAsia="x-none"/>
        </w:rPr>
        <w:t>низкого давления</w:t>
      </w:r>
      <w:r w:rsidRPr="00C5008C">
        <w:rPr>
          <w:rFonts w:ascii="Times New Roman" w:hAnsi="Times New Roman"/>
          <w:sz w:val="28"/>
          <w:lang w:eastAsia="x-none"/>
        </w:rPr>
        <w:t>– 2м</w:t>
      </w:r>
      <w:r>
        <w:rPr>
          <w:rFonts w:ascii="Times New Roman" w:hAnsi="Times New Roman"/>
          <w:sz w:val="28"/>
          <w:lang w:eastAsia="x-none"/>
        </w:rPr>
        <w:t>, высокого – 7м</w:t>
      </w:r>
      <w:r w:rsidRPr="00C5008C">
        <w:rPr>
          <w:rFonts w:ascii="Times New Roman" w:hAnsi="Times New Roman"/>
          <w:sz w:val="28"/>
          <w:lang w:eastAsia="x-none"/>
        </w:rPr>
        <w:t>;</w:t>
      </w:r>
    </w:p>
    <w:p w:rsidR="00C5008C" w:rsidRPr="00C5008C" w:rsidRDefault="00C5008C" w:rsidP="00C5008C">
      <w:pPr>
        <w:spacing w:after="0" w:line="360" w:lineRule="auto"/>
        <w:ind w:firstLine="1134"/>
        <w:jc w:val="both"/>
        <w:rPr>
          <w:rFonts w:ascii="Times New Roman" w:hAnsi="Times New Roman"/>
          <w:sz w:val="28"/>
          <w:lang w:eastAsia="x-none"/>
        </w:rPr>
      </w:pPr>
      <w:r w:rsidRPr="00C5008C">
        <w:rPr>
          <w:rFonts w:ascii="Times New Roman" w:hAnsi="Times New Roman"/>
          <w:sz w:val="28"/>
          <w:lang w:eastAsia="x-none"/>
        </w:rPr>
        <w:t>- ГРП, ШП – 10м;</w:t>
      </w:r>
    </w:p>
    <w:p w:rsidR="00C5008C" w:rsidRDefault="00C5008C" w:rsidP="00C5008C">
      <w:pPr>
        <w:spacing w:after="0" w:line="360" w:lineRule="auto"/>
        <w:ind w:firstLine="1134"/>
        <w:jc w:val="both"/>
        <w:rPr>
          <w:rFonts w:ascii="Times New Roman" w:hAnsi="Times New Roman"/>
          <w:sz w:val="28"/>
          <w:lang w:eastAsia="x-none"/>
        </w:rPr>
      </w:pPr>
      <w:r w:rsidRPr="00C5008C">
        <w:rPr>
          <w:rFonts w:ascii="Times New Roman" w:hAnsi="Times New Roman"/>
          <w:sz w:val="28"/>
          <w:lang w:eastAsia="x-none"/>
        </w:rPr>
        <w:t>- водопроводные и канализационные сети - 5м;</w:t>
      </w:r>
    </w:p>
    <w:p w:rsidR="007E67D1" w:rsidRPr="00C5008C" w:rsidRDefault="007E67D1" w:rsidP="00C5008C">
      <w:pPr>
        <w:spacing w:after="0" w:line="360" w:lineRule="auto"/>
        <w:ind w:firstLine="1134"/>
        <w:jc w:val="both"/>
        <w:rPr>
          <w:rFonts w:ascii="Times New Roman" w:hAnsi="Times New Roman"/>
          <w:sz w:val="28"/>
          <w:lang w:eastAsia="x-none"/>
        </w:rPr>
      </w:pPr>
      <w:r>
        <w:rPr>
          <w:rFonts w:ascii="Times New Roman" w:hAnsi="Times New Roman"/>
          <w:sz w:val="28"/>
          <w:lang w:eastAsia="x-none"/>
        </w:rPr>
        <w:t>- санитарно – защитные зоны установлены согласно гидрогеологического заключения.</w:t>
      </w:r>
    </w:p>
    <w:p w:rsidR="00E46CED" w:rsidRDefault="00C315FE" w:rsidP="007D26EF">
      <w:pPr>
        <w:spacing w:after="0" w:line="360" w:lineRule="auto"/>
        <w:ind w:firstLine="1134"/>
        <w:jc w:val="both"/>
        <w:rPr>
          <w:rFonts w:ascii="Times New Roman" w:hAnsi="Times New Roman"/>
          <w:b/>
          <w:sz w:val="28"/>
          <w:szCs w:val="28"/>
        </w:rPr>
      </w:pPr>
      <w:r w:rsidRPr="00C315FE">
        <w:rPr>
          <w:rFonts w:ascii="Times New Roman" w:hAnsi="Times New Roman"/>
          <w:i/>
          <w:sz w:val="28"/>
          <w:szCs w:val="28"/>
          <w:lang w:eastAsia="x-none"/>
        </w:rPr>
        <w:t>Ограничения и обременения в использовании отображены в «Схеме зон с особыми условиями использования территорий».</w:t>
      </w:r>
      <w:bookmarkStart w:id="3" w:name="_GoBack"/>
      <w:bookmarkEnd w:id="3"/>
    </w:p>
    <w:sectPr w:rsidR="00E46CED" w:rsidSect="00DD5707">
      <w:headerReference w:type="default" r:id="rId10"/>
      <w:footerReference w:type="default" r:id="rId11"/>
      <w:pgSz w:w="11906" w:h="16838"/>
      <w:pgMar w:top="585" w:right="851" w:bottom="1701" w:left="1701"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07" w:rsidRDefault="00181907" w:rsidP="00FC7C26">
      <w:pPr>
        <w:spacing w:after="0" w:line="240" w:lineRule="auto"/>
      </w:pPr>
      <w:r>
        <w:separator/>
      </w:r>
    </w:p>
  </w:endnote>
  <w:endnote w:type="continuationSeparator" w:id="0">
    <w:p w:rsidR="00181907" w:rsidRDefault="00181907" w:rsidP="00FC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FC" w:rsidRDefault="00BC02FC">
    <w:pPr>
      <w:pStyle w:val="ad"/>
      <w:pBdr>
        <w:top w:val="thinThickSmallGap" w:sz="24" w:space="1" w:color="622423" w:themeColor="accent2" w:themeShade="7F"/>
      </w:pBdr>
      <w:rPr>
        <w:rFonts w:asciiTheme="majorHAnsi" w:eastAsiaTheme="majorEastAsia" w:hAnsiTheme="majorHAnsi" w:cstheme="majorBidi"/>
      </w:rPr>
    </w:pPr>
    <w:r w:rsidRPr="000C5896">
      <w:rPr>
        <w:rFonts w:asciiTheme="majorHAnsi" w:eastAsiaTheme="majorEastAsia" w:hAnsiTheme="majorHAnsi" w:cstheme="majorBidi"/>
        <w:b/>
        <w:i/>
        <w:sz w:val="32"/>
        <w:szCs w:val="32"/>
      </w:rPr>
      <w:t>ООО</w:t>
    </w:r>
    <w:r w:rsidR="00791085">
      <w:rPr>
        <w:rFonts w:asciiTheme="majorHAnsi" w:eastAsiaTheme="majorEastAsia" w:hAnsiTheme="majorHAnsi" w:cstheme="majorBidi"/>
        <w:b/>
        <w:i/>
        <w:sz w:val="32"/>
        <w:szCs w:val="32"/>
      </w:rPr>
      <w:t xml:space="preserve"> «АрхГрад</w:t>
    </w:r>
    <w:r w:rsidRPr="000C5896">
      <w:rPr>
        <w:rFonts w:asciiTheme="majorHAnsi" w:eastAsiaTheme="majorEastAsia" w:hAnsiTheme="majorHAnsi" w:cstheme="majorBidi"/>
        <w:b/>
        <w:i/>
        <w:sz w:val="32"/>
        <w:szCs w:val="32"/>
      </w:rPr>
      <w:t>»</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E67D1" w:rsidRPr="007E67D1">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BC02FC" w:rsidRDefault="00BC02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07" w:rsidRDefault="00181907" w:rsidP="00FC7C26">
      <w:pPr>
        <w:spacing w:after="0" w:line="240" w:lineRule="auto"/>
      </w:pPr>
      <w:r>
        <w:separator/>
      </w:r>
    </w:p>
  </w:footnote>
  <w:footnote w:type="continuationSeparator" w:id="0">
    <w:p w:rsidR="00181907" w:rsidRDefault="00181907" w:rsidP="00FC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7F" w:rsidRPr="00C642B1" w:rsidRDefault="00270A7F" w:rsidP="00270A7F">
    <w:pPr>
      <w:jc w:val="center"/>
      <w:rPr>
        <w:rFonts w:ascii="Times New Roman" w:hAnsi="Times New Roman"/>
        <w:i/>
        <w:sz w:val="24"/>
        <w:szCs w:val="24"/>
      </w:rPr>
    </w:pPr>
    <w:r w:rsidRPr="00C642B1">
      <w:rPr>
        <w:rFonts w:ascii="Times New Roman" w:hAnsi="Times New Roman"/>
        <w:i/>
        <w:sz w:val="24"/>
        <w:szCs w:val="24"/>
      </w:rPr>
      <w:t xml:space="preserve">Проект </w:t>
    </w:r>
    <w:r>
      <w:rPr>
        <w:rFonts w:ascii="Times New Roman" w:hAnsi="Times New Roman"/>
        <w:i/>
        <w:sz w:val="24"/>
        <w:szCs w:val="24"/>
      </w:rPr>
      <w:t>планировки</w:t>
    </w:r>
    <w:r w:rsidRPr="00C642B1">
      <w:rPr>
        <w:rFonts w:ascii="Times New Roman" w:hAnsi="Times New Roman"/>
        <w:i/>
        <w:sz w:val="24"/>
        <w:szCs w:val="24"/>
      </w:rPr>
      <w:t xml:space="preserve"> территории малоэтажной жилой застройки юго-восточного микрорайона п. Переволоцкий Переволоцкого района Оренбургской области</w:t>
    </w:r>
  </w:p>
  <w:p w:rsidR="00BC02FC" w:rsidRPr="000F35D1" w:rsidRDefault="00BC02FC" w:rsidP="000F35D1">
    <w:pPr>
      <w:pStyle w:val="ab"/>
      <w:pBdr>
        <w:bottom w:val="thickThinSmallGap" w:sz="24" w:space="0" w:color="622423"/>
      </w:pBdr>
      <w:jc w:val="left"/>
    </w:pPr>
  </w:p>
  <w:p w:rsidR="00BC02FC" w:rsidRDefault="00BC02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w:hAnsi="Wingdings"/>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abstractNum w:abstractNumId="1">
    <w:nsid w:val="00D0583B"/>
    <w:multiLevelType w:val="multilevel"/>
    <w:tmpl w:val="BD501886"/>
    <w:lvl w:ilvl="0">
      <w:start w:val="1"/>
      <w:numFmt w:val="decimal"/>
      <w:lvlText w:val="%1."/>
      <w:lvlJc w:val="left"/>
      <w:pPr>
        <w:ind w:left="1494" w:hanging="360"/>
      </w:pPr>
      <w:rPr>
        <w:rFonts w:hint="default"/>
      </w:rPr>
    </w:lvl>
    <w:lvl w:ilvl="1">
      <w:start w:val="2"/>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nsid w:val="024C5648"/>
    <w:multiLevelType w:val="hybridMultilevel"/>
    <w:tmpl w:val="97A062FC"/>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06866DC9"/>
    <w:multiLevelType w:val="multilevel"/>
    <w:tmpl w:val="8988C0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C478C"/>
    <w:multiLevelType w:val="hybridMultilevel"/>
    <w:tmpl w:val="1DCA3C90"/>
    <w:lvl w:ilvl="0" w:tplc="09E024E8">
      <w:start w:val="1"/>
      <w:numFmt w:val="bullet"/>
      <w:lvlText w:val=""/>
      <w:lvlJc w:val="left"/>
      <w:pPr>
        <w:tabs>
          <w:tab w:val="num" w:pos="1980"/>
        </w:tabs>
        <w:ind w:left="198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3054"/>
        </w:tabs>
        <w:ind w:left="3054"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107E77B4"/>
    <w:multiLevelType w:val="hybridMultilevel"/>
    <w:tmpl w:val="1B143130"/>
    <w:lvl w:ilvl="0" w:tplc="7B865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24C2478"/>
    <w:multiLevelType w:val="hybridMultilevel"/>
    <w:tmpl w:val="B2969FE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41C1F01"/>
    <w:multiLevelType w:val="hybridMultilevel"/>
    <w:tmpl w:val="5A500FF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154A688A"/>
    <w:multiLevelType w:val="hybridMultilevel"/>
    <w:tmpl w:val="12386634"/>
    <w:lvl w:ilvl="0" w:tplc="E5FC94DA">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C7C036F"/>
    <w:multiLevelType w:val="hybridMultilevel"/>
    <w:tmpl w:val="BB7E86D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F1E055F"/>
    <w:multiLevelType w:val="hybridMultilevel"/>
    <w:tmpl w:val="81CA9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6F28D5"/>
    <w:multiLevelType w:val="hybridMultilevel"/>
    <w:tmpl w:val="5E1CAEA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26D32489"/>
    <w:multiLevelType w:val="hybridMultilevel"/>
    <w:tmpl w:val="BE66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6034B"/>
    <w:multiLevelType w:val="hybridMultilevel"/>
    <w:tmpl w:val="28745B1E"/>
    <w:lvl w:ilvl="0" w:tplc="1C30A21E">
      <w:start w:val="1"/>
      <w:numFmt w:val="decimal"/>
      <w:pStyle w:val="1"/>
      <w:lvlText w:val="%1."/>
      <w:lvlJc w:val="left"/>
      <w:pPr>
        <w:ind w:left="720" w:hanging="360"/>
      </w:pPr>
    </w:lvl>
    <w:lvl w:ilvl="1" w:tplc="EA94CD14">
      <w:start w:val="1"/>
      <w:numFmt w:val="lowerLetter"/>
      <w:lvlText w:val="%2."/>
      <w:lvlJc w:val="left"/>
      <w:pPr>
        <w:ind w:left="1440" w:hanging="360"/>
      </w:pPr>
    </w:lvl>
    <w:lvl w:ilvl="2" w:tplc="12047FB4">
      <w:start w:val="1"/>
      <w:numFmt w:val="lowerRoman"/>
      <w:lvlText w:val="%3."/>
      <w:lvlJc w:val="right"/>
      <w:pPr>
        <w:ind w:left="2160" w:hanging="180"/>
      </w:pPr>
    </w:lvl>
    <w:lvl w:ilvl="3" w:tplc="C0867C20">
      <w:start w:val="1"/>
      <w:numFmt w:val="decimal"/>
      <w:lvlText w:val="%4."/>
      <w:lvlJc w:val="left"/>
      <w:pPr>
        <w:ind w:left="2880" w:hanging="360"/>
      </w:pPr>
    </w:lvl>
    <w:lvl w:ilvl="4" w:tplc="3F367494">
      <w:start w:val="1"/>
      <w:numFmt w:val="lowerLetter"/>
      <w:lvlText w:val="%5."/>
      <w:lvlJc w:val="left"/>
      <w:pPr>
        <w:ind w:left="3600" w:hanging="360"/>
      </w:pPr>
    </w:lvl>
    <w:lvl w:ilvl="5" w:tplc="CB86543C">
      <w:start w:val="1"/>
      <w:numFmt w:val="lowerRoman"/>
      <w:lvlText w:val="%6."/>
      <w:lvlJc w:val="right"/>
      <w:pPr>
        <w:ind w:left="4320" w:hanging="180"/>
      </w:pPr>
    </w:lvl>
    <w:lvl w:ilvl="6" w:tplc="F6B047A8">
      <w:start w:val="1"/>
      <w:numFmt w:val="decimal"/>
      <w:lvlText w:val="%7."/>
      <w:lvlJc w:val="left"/>
      <w:pPr>
        <w:ind w:left="5040" w:hanging="360"/>
      </w:pPr>
    </w:lvl>
    <w:lvl w:ilvl="7" w:tplc="60921F72">
      <w:start w:val="1"/>
      <w:numFmt w:val="lowerLetter"/>
      <w:lvlText w:val="%8."/>
      <w:lvlJc w:val="left"/>
      <w:pPr>
        <w:ind w:left="5760" w:hanging="360"/>
      </w:pPr>
    </w:lvl>
    <w:lvl w:ilvl="8" w:tplc="9C5AACCA">
      <w:start w:val="1"/>
      <w:numFmt w:val="lowerRoman"/>
      <w:lvlText w:val="%9."/>
      <w:lvlJc w:val="right"/>
      <w:pPr>
        <w:ind w:left="6480" w:hanging="180"/>
      </w:pPr>
    </w:lvl>
  </w:abstractNum>
  <w:abstractNum w:abstractNumId="14">
    <w:nsid w:val="29945F43"/>
    <w:multiLevelType w:val="hybridMultilevel"/>
    <w:tmpl w:val="6FF2FF0E"/>
    <w:lvl w:ilvl="0" w:tplc="CDD62A1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2B3846B7"/>
    <w:multiLevelType w:val="hybridMultilevel"/>
    <w:tmpl w:val="0590D0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EB7BA5"/>
    <w:multiLevelType w:val="hybridMultilevel"/>
    <w:tmpl w:val="E8E2CC28"/>
    <w:lvl w:ilvl="0" w:tplc="66867A2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4BA4478"/>
    <w:multiLevelType w:val="hybridMultilevel"/>
    <w:tmpl w:val="3E268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65C02"/>
    <w:multiLevelType w:val="multilevel"/>
    <w:tmpl w:val="657CAD08"/>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9">
    <w:nsid w:val="4A11334C"/>
    <w:multiLevelType w:val="hybridMultilevel"/>
    <w:tmpl w:val="66206DBE"/>
    <w:lvl w:ilvl="0" w:tplc="9C3E7672">
      <w:start w:val="1"/>
      <w:numFmt w:val="bullet"/>
      <w:lvlText w:val=""/>
      <w:lvlJc w:val="left"/>
      <w:pPr>
        <w:tabs>
          <w:tab w:val="num" w:pos="1260"/>
        </w:tabs>
        <w:ind w:left="1260" w:hanging="360"/>
      </w:pPr>
      <w:rPr>
        <w:rFonts w:ascii="Symbol" w:hAnsi="Symbol" w:cs="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0">
    <w:nsid w:val="4A960F98"/>
    <w:multiLevelType w:val="hybridMultilevel"/>
    <w:tmpl w:val="BEDC99DC"/>
    <w:lvl w:ilvl="0" w:tplc="612AE8E6">
      <w:start w:val="1"/>
      <w:numFmt w:val="bullet"/>
      <w:lvlText w:val=""/>
      <w:lvlJc w:val="left"/>
      <w:pPr>
        <w:tabs>
          <w:tab w:val="num" w:pos="1980"/>
        </w:tabs>
        <w:ind w:left="198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504363DF"/>
    <w:multiLevelType w:val="hybridMultilevel"/>
    <w:tmpl w:val="4C224136"/>
    <w:lvl w:ilvl="0" w:tplc="9ABCBAF2">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2D335DA"/>
    <w:multiLevelType w:val="hybridMultilevel"/>
    <w:tmpl w:val="EAE27738"/>
    <w:lvl w:ilvl="0" w:tplc="757EE5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191CEB"/>
    <w:multiLevelType w:val="hybridMultilevel"/>
    <w:tmpl w:val="8988C0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CE2E1F"/>
    <w:multiLevelType w:val="hybridMultilevel"/>
    <w:tmpl w:val="72B0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116A9"/>
    <w:multiLevelType w:val="hybridMultilevel"/>
    <w:tmpl w:val="3D58D83C"/>
    <w:lvl w:ilvl="0" w:tplc="04190017">
      <w:start w:val="1"/>
      <w:numFmt w:val="lowerLetter"/>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26">
    <w:nsid w:val="64596D6D"/>
    <w:multiLevelType w:val="hybridMultilevel"/>
    <w:tmpl w:val="6D26E4E8"/>
    <w:lvl w:ilvl="0" w:tplc="4478116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50366F"/>
    <w:multiLevelType w:val="multilevel"/>
    <w:tmpl w:val="3C282E5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B777CED"/>
    <w:multiLevelType w:val="hybridMultilevel"/>
    <w:tmpl w:val="CDFE48A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6C4A247C"/>
    <w:multiLevelType w:val="hybridMultilevel"/>
    <w:tmpl w:val="368C239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9C17EA"/>
    <w:multiLevelType w:val="multilevel"/>
    <w:tmpl w:val="3F867A18"/>
    <w:lvl w:ilvl="0">
      <w:start w:val="1"/>
      <w:numFmt w:val="decimal"/>
      <w:lvlText w:val="%1."/>
      <w:lvlJc w:val="left"/>
      <w:pPr>
        <w:ind w:left="720" w:hanging="360"/>
      </w:pPr>
      <w:rPr>
        <w:rFonts w:hint="default"/>
      </w:rPr>
    </w:lvl>
    <w:lvl w:ilvl="1">
      <w:start w:val="1"/>
      <w:numFmt w:val="decimal"/>
      <w:isLgl/>
      <w:lvlText w:val="%1.%2"/>
      <w:lvlJc w:val="left"/>
      <w:pPr>
        <w:ind w:left="1584" w:hanging="45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31">
    <w:nsid w:val="705C477F"/>
    <w:multiLevelType w:val="hybridMultilevel"/>
    <w:tmpl w:val="27C297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21852D5"/>
    <w:multiLevelType w:val="hybridMultilevel"/>
    <w:tmpl w:val="EE2E004E"/>
    <w:lvl w:ilvl="0" w:tplc="E3C834DE">
      <w:start w:val="1"/>
      <w:numFmt w:val="bullet"/>
      <w:lvlText w:val=""/>
      <w:lvlJc w:val="left"/>
      <w:pPr>
        <w:tabs>
          <w:tab w:val="num" w:pos="1053"/>
        </w:tabs>
        <w:ind w:left="1166" w:hanging="396"/>
      </w:pPr>
      <w:rPr>
        <w:rFonts w:ascii="Symbol" w:hAnsi="Symbol" w:cs="Symbol" w:hint="default"/>
      </w:rPr>
    </w:lvl>
    <w:lvl w:ilvl="1" w:tplc="04190003">
      <w:start w:val="1"/>
      <w:numFmt w:val="bullet"/>
      <w:lvlText w:val="o"/>
      <w:lvlJc w:val="left"/>
      <w:pPr>
        <w:tabs>
          <w:tab w:val="num" w:pos="1359"/>
        </w:tabs>
        <w:ind w:left="1359" w:hanging="360"/>
      </w:pPr>
      <w:rPr>
        <w:rFonts w:ascii="Courier New" w:hAnsi="Courier New" w:cs="Courier New" w:hint="default"/>
      </w:rPr>
    </w:lvl>
    <w:lvl w:ilvl="2" w:tplc="04190005">
      <w:start w:val="1"/>
      <w:numFmt w:val="bullet"/>
      <w:lvlText w:val=""/>
      <w:lvlJc w:val="left"/>
      <w:pPr>
        <w:tabs>
          <w:tab w:val="num" w:pos="2079"/>
        </w:tabs>
        <w:ind w:left="2079" w:hanging="360"/>
      </w:pPr>
      <w:rPr>
        <w:rFonts w:ascii="Wingdings" w:hAnsi="Wingdings" w:cs="Wingdings" w:hint="default"/>
      </w:rPr>
    </w:lvl>
    <w:lvl w:ilvl="3" w:tplc="04190001">
      <w:start w:val="1"/>
      <w:numFmt w:val="bullet"/>
      <w:lvlText w:val=""/>
      <w:lvlJc w:val="left"/>
      <w:pPr>
        <w:tabs>
          <w:tab w:val="num" w:pos="2799"/>
        </w:tabs>
        <w:ind w:left="2799" w:hanging="360"/>
      </w:pPr>
      <w:rPr>
        <w:rFonts w:ascii="Symbol" w:hAnsi="Symbol" w:cs="Symbol" w:hint="default"/>
      </w:rPr>
    </w:lvl>
    <w:lvl w:ilvl="4" w:tplc="04190003">
      <w:start w:val="1"/>
      <w:numFmt w:val="bullet"/>
      <w:lvlText w:val="o"/>
      <w:lvlJc w:val="left"/>
      <w:pPr>
        <w:tabs>
          <w:tab w:val="num" w:pos="3519"/>
        </w:tabs>
        <w:ind w:left="3519" w:hanging="360"/>
      </w:pPr>
      <w:rPr>
        <w:rFonts w:ascii="Courier New" w:hAnsi="Courier New" w:cs="Courier New" w:hint="default"/>
      </w:rPr>
    </w:lvl>
    <w:lvl w:ilvl="5" w:tplc="04190005">
      <w:start w:val="1"/>
      <w:numFmt w:val="bullet"/>
      <w:lvlText w:val=""/>
      <w:lvlJc w:val="left"/>
      <w:pPr>
        <w:tabs>
          <w:tab w:val="num" w:pos="4239"/>
        </w:tabs>
        <w:ind w:left="4239" w:hanging="360"/>
      </w:pPr>
      <w:rPr>
        <w:rFonts w:ascii="Wingdings" w:hAnsi="Wingdings" w:cs="Wingdings" w:hint="default"/>
      </w:rPr>
    </w:lvl>
    <w:lvl w:ilvl="6" w:tplc="04190001">
      <w:start w:val="1"/>
      <w:numFmt w:val="bullet"/>
      <w:lvlText w:val=""/>
      <w:lvlJc w:val="left"/>
      <w:pPr>
        <w:tabs>
          <w:tab w:val="num" w:pos="4959"/>
        </w:tabs>
        <w:ind w:left="4959" w:hanging="360"/>
      </w:pPr>
      <w:rPr>
        <w:rFonts w:ascii="Symbol" w:hAnsi="Symbol" w:cs="Symbol" w:hint="default"/>
      </w:rPr>
    </w:lvl>
    <w:lvl w:ilvl="7" w:tplc="04190003">
      <w:start w:val="1"/>
      <w:numFmt w:val="bullet"/>
      <w:lvlText w:val="o"/>
      <w:lvlJc w:val="left"/>
      <w:pPr>
        <w:tabs>
          <w:tab w:val="num" w:pos="5679"/>
        </w:tabs>
        <w:ind w:left="5679" w:hanging="360"/>
      </w:pPr>
      <w:rPr>
        <w:rFonts w:ascii="Courier New" w:hAnsi="Courier New" w:cs="Courier New" w:hint="default"/>
      </w:rPr>
    </w:lvl>
    <w:lvl w:ilvl="8" w:tplc="04190005">
      <w:start w:val="1"/>
      <w:numFmt w:val="bullet"/>
      <w:lvlText w:val=""/>
      <w:lvlJc w:val="left"/>
      <w:pPr>
        <w:tabs>
          <w:tab w:val="num" w:pos="6399"/>
        </w:tabs>
        <w:ind w:left="6399" w:hanging="360"/>
      </w:pPr>
      <w:rPr>
        <w:rFonts w:ascii="Wingdings" w:hAnsi="Wingdings" w:cs="Wingdings" w:hint="default"/>
      </w:rPr>
    </w:lvl>
  </w:abstractNum>
  <w:num w:numId="1">
    <w:abstractNumId w:val="17"/>
  </w:num>
  <w:num w:numId="2">
    <w:abstractNumId w:val="24"/>
  </w:num>
  <w:num w:numId="3">
    <w:abstractNumId w:val="18"/>
  </w:num>
  <w:num w:numId="4">
    <w:abstractNumId w:val="13"/>
  </w:num>
  <w:num w:numId="5">
    <w:abstractNumId w:val="32"/>
  </w:num>
  <w:num w:numId="6">
    <w:abstractNumId w:val="26"/>
  </w:num>
  <w:num w:numId="7">
    <w:abstractNumId w:val="4"/>
  </w:num>
  <w:num w:numId="8">
    <w:abstractNumId w:val="15"/>
  </w:num>
  <w:num w:numId="9">
    <w:abstractNumId w:val="19"/>
  </w:num>
  <w:num w:numId="10">
    <w:abstractNumId w:val="20"/>
  </w:num>
  <w:num w:numId="11">
    <w:abstractNumId w:val="29"/>
  </w:num>
  <w:num w:numId="12">
    <w:abstractNumId w:val="23"/>
  </w:num>
  <w:num w:numId="13">
    <w:abstractNumId w:val="3"/>
  </w:num>
  <w:num w:numId="14">
    <w:abstractNumId w:val="2"/>
  </w:num>
  <w:num w:numId="15">
    <w:abstractNumId w:val="0"/>
  </w:num>
  <w:num w:numId="16">
    <w:abstractNumId w:val="25"/>
  </w:num>
  <w:num w:numId="17">
    <w:abstractNumId w:val="10"/>
  </w:num>
  <w:num w:numId="18">
    <w:abstractNumId w:val="31"/>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0"/>
  </w:num>
  <w:num w:numId="23">
    <w:abstractNumId w:val="16"/>
  </w:num>
  <w:num w:numId="24">
    <w:abstractNumId w:val="1"/>
  </w:num>
  <w:num w:numId="25">
    <w:abstractNumId w:val="8"/>
  </w:num>
  <w:num w:numId="26">
    <w:abstractNumId w:val="28"/>
  </w:num>
  <w:num w:numId="27">
    <w:abstractNumId w:val="11"/>
  </w:num>
  <w:num w:numId="28">
    <w:abstractNumId w:val="9"/>
  </w:num>
  <w:num w:numId="29">
    <w:abstractNumId w:val="6"/>
  </w:num>
  <w:num w:numId="30">
    <w:abstractNumId w:val="5"/>
  </w:num>
  <w:num w:numId="31">
    <w:abstractNumId w:val="22"/>
  </w:num>
  <w:num w:numId="32">
    <w:abstractNumId w:val="21"/>
  </w:num>
  <w:num w:numId="33">
    <w:abstractNumId w:val="14"/>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924"/>
    <w:rsid w:val="000011CD"/>
    <w:rsid w:val="0000151E"/>
    <w:rsid w:val="00002097"/>
    <w:rsid w:val="00002767"/>
    <w:rsid w:val="00003716"/>
    <w:rsid w:val="0000396C"/>
    <w:rsid w:val="000047D0"/>
    <w:rsid w:val="00007259"/>
    <w:rsid w:val="00010065"/>
    <w:rsid w:val="00010646"/>
    <w:rsid w:val="00010C9D"/>
    <w:rsid w:val="00011F77"/>
    <w:rsid w:val="00014B30"/>
    <w:rsid w:val="000151CF"/>
    <w:rsid w:val="00016C34"/>
    <w:rsid w:val="0001783D"/>
    <w:rsid w:val="000228E7"/>
    <w:rsid w:val="0002330A"/>
    <w:rsid w:val="00023699"/>
    <w:rsid w:val="00025085"/>
    <w:rsid w:val="000256D5"/>
    <w:rsid w:val="0003142C"/>
    <w:rsid w:val="00031FE7"/>
    <w:rsid w:val="00035EA2"/>
    <w:rsid w:val="000412D4"/>
    <w:rsid w:val="0004209F"/>
    <w:rsid w:val="00042615"/>
    <w:rsid w:val="00043619"/>
    <w:rsid w:val="0004489F"/>
    <w:rsid w:val="00045F49"/>
    <w:rsid w:val="00046330"/>
    <w:rsid w:val="00046E1B"/>
    <w:rsid w:val="00051092"/>
    <w:rsid w:val="00053745"/>
    <w:rsid w:val="000540F8"/>
    <w:rsid w:val="00054283"/>
    <w:rsid w:val="0005565D"/>
    <w:rsid w:val="00056551"/>
    <w:rsid w:val="000566AC"/>
    <w:rsid w:val="00056911"/>
    <w:rsid w:val="00057479"/>
    <w:rsid w:val="000606F6"/>
    <w:rsid w:val="00063117"/>
    <w:rsid w:val="00064766"/>
    <w:rsid w:val="00064ED8"/>
    <w:rsid w:val="00066142"/>
    <w:rsid w:val="00067A09"/>
    <w:rsid w:val="00071EE2"/>
    <w:rsid w:val="0007449E"/>
    <w:rsid w:val="00075105"/>
    <w:rsid w:val="00075CD9"/>
    <w:rsid w:val="00075D4A"/>
    <w:rsid w:val="00080BAD"/>
    <w:rsid w:val="000841BD"/>
    <w:rsid w:val="0008484E"/>
    <w:rsid w:val="000925B0"/>
    <w:rsid w:val="000938C5"/>
    <w:rsid w:val="0009449A"/>
    <w:rsid w:val="000956BE"/>
    <w:rsid w:val="00095BD1"/>
    <w:rsid w:val="00096653"/>
    <w:rsid w:val="000A19DD"/>
    <w:rsid w:val="000A3341"/>
    <w:rsid w:val="000A485D"/>
    <w:rsid w:val="000A5343"/>
    <w:rsid w:val="000A5751"/>
    <w:rsid w:val="000A5985"/>
    <w:rsid w:val="000A5B58"/>
    <w:rsid w:val="000A5C9D"/>
    <w:rsid w:val="000A5D33"/>
    <w:rsid w:val="000B177A"/>
    <w:rsid w:val="000B2872"/>
    <w:rsid w:val="000B332D"/>
    <w:rsid w:val="000B345B"/>
    <w:rsid w:val="000B3D41"/>
    <w:rsid w:val="000B4D9E"/>
    <w:rsid w:val="000B5036"/>
    <w:rsid w:val="000C37BF"/>
    <w:rsid w:val="000C3A58"/>
    <w:rsid w:val="000C5896"/>
    <w:rsid w:val="000C649F"/>
    <w:rsid w:val="000C6E39"/>
    <w:rsid w:val="000D0B35"/>
    <w:rsid w:val="000D2442"/>
    <w:rsid w:val="000D28F7"/>
    <w:rsid w:val="000D2DB5"/>
    <w:rsid w:val="000D2EE4"/>
    <w:rsid w:val="000D3799"/>
    <w:rsid w:val="000D6637"/>
    <w:rsid w:val="000D72AE"/>
    <w:rsid w:val="000E0692"/>
    <w:rsid w:val="000E5C5C"/>
    <w:rsid w:val="000E60C4"/>
    <w:rsid w:val="000F0EB2"/>
    <w:rsid w:val="000F17AF"/>
    <w:rsid w:val="000F1B33"/>
    <w:rsid w:val="000F240D"/>
    <w:rsid w:val="000F35D1"/>
    <w:rsid w:val="0010068A"/>
    <w:rsid w:val="00102215"/>
    <w:rsid w:val="00103337"/>
    <w:rsid w:val="0010361F"/>
    <w:rsid w:val="00103EF9"/>
    <w:rsid w:val="001055D1"/>
    <w:rsid w:val="00112F67"/>
    <w:rsid w:val="0011382A"/>
    <w:rsid w:val="00114684"/>
    <w:rsid w:val="00116DE5"/>
    <w:rsid w:val="00116ED4"/>
    <w:rsid w:val="001170AA"/>
    <w:rsid w:val="00121496"/>
    <w:rsid w:val="00124935"/>
    <w:rsid w:val="001249F5"/>
    <w:rsid w:val="00125719"/>
    <w:rsid w:val="00126314"/>
    <w:rsid w:val="00127639"/>
    <w:rsid w:val="00132D73"/>
    <w:rsid w:val="00132DB2"/>
    <w:rsid w:val="00136131"/>
    <w:rsid w:val="00137950"/>
    <w:rsid w:val="00137967"/>
    <w:rsid w:val="0014169B"/>
    <w:rsid w:val="001465FD"/>
    <w:rsid w:val="001519E2"/>
    <w:rsid w:val="001520B8"/>
    <w:rsid w:val="00153A79"/>
    <w:rsid w:val="00162157"/>
    <w:rsid w:val="00165A74"/>
    <w:rsid w:val="00170C04"/>
    <w:rsid w:val="0017418E"/>
    <w:rsid w:val="00174A6E"/>
    <w:rsid w:val="0017757F"/>
    <w:rsid w:val="00181907"/>
    <w:rsid w:val="00181EC1"/>
    <w:rsid w:val="001826C4"/>
    <w:rsid w:val="001830C1"/>
    <w:rsid w:val="001848C5"/>
    <w:rsid w:val="00184A84"/>
    <w:rsid w:val="00185A47"/>
    <w:rsid w:val="001868AB"/>
    <w:rsid w:val="0019131D"/>
    <w:rsid w:val="001A2748"/>
    <w:rsid w:val="001A4052"/>
    <w:rsid w:val="001A4C84"/>
    <w:rsid w:val="001A5A0B"/>
    <w:rsid w:val="001A5B0D"/>
    <w:rsid w:val="001A7AAB"/>
    <w:rsid w:val="001B044C"/>
    <w:rsid w:val="001B1BBF"/>
    <w:rsid w:val="001B6085"/>
    <w:rsid w:val="001B6821"/>
    <w:rsid w:val="001B75A3"/>
    <w:rsid w:val="001C29DC"/>
    <w:rsid w:val="001C369A"/>
    <w:rsid w:val="001C3E72"/>
    <w:rsid w:val="001C5DC0"/>
    <w:rsid w:val="001C6676"/>
    <w:rsid w:val="001D14F4"/>
    <w:rsid w:val="001D228D"/>
    <w:rsid w:val="001D2DA9"/>
    <w:rsid w:val="001D3D71"/>
    <w:rsid w:val="001D40AF"/>
    <w:rsid w:val="001D736A"/>
    <w:rsid w:val="001E30EB"/>
    <w:rsid w:val="001E3865"/>
    <w:rsid w:val="001E55AF"/>
    <w:rsid w:val="001F399E"/>
    <w:rsid w:val="001F7099"/>
    <w:rsid w:val="00200081"/>
    <w:rsid w:val="00201471"/>
    <w:rsid w:val="00203140"/>
    <w:rsid w:val="002043A1"/>
    <w:rsid w:val="002069EA"/>
    <w:rsid w:val="00207924"/>
    <w:rsid w:val="002101AD"/>
    <w:rsid w:val="0021034B"/>
    <w:rsid w:val="002114D6"/>
    <w:rsid w:val="00211DA6"/>
    <w:rsid w:val="002129F5"/>
    <w:rsid w:val="00213644"/>
    <w:rsid w:val="00227EB4"/>
    <w:rsid w:val="002304DD"/>
    <w:rsid w:val="00232ED3"/>
    <w:rsid w:val="00233DF5"/>
    <w:rsid w:val="00236521"/>
    <w:rsid w:val="00236FA0"/>
    <w:rsid w:val="002374B4"/>
    <w:rsid w:val="0023762C"/>
    <w:rsid w:val="0024151F"/>
    <w:rsid w:val="00246501"/>
    <w:rsid w:val="00246736"/>
    <w:rsid w:val="00246FC3"/>
    <w:rsid w:val="002473F2"/>
    <w:rsid w:val="002526BB"/>
    <w:rsid w:val="00252D43"/>
    <w:rsid w:val="00253C37"/>
    <w:rsid w:val="00253E13"/>
    <w:rsid w:val="00255447"/>
    <w:rsid w:val="00255CD0"/>
    <w:rsid w:val="00256DC6"/>
    <w:rsid w:val="0026035C"/>
    <w:rsid w:val="00263A4D"/>
    <w:rsid w:val="00270156"/>
    <w:rsid w:val="002704F1"/>
    <w:rsid w:val="00270A7F"/>
    <w:rsid w:val="00271D40"/>
    <w:rsid w:val="00271DC5"/>
    <w:rsid w:val="00273325"/>
    <w:rsid w:val="00273440"/>
    <w:rsid w:val="002741D2"/>
    <w:rsid w:val="00274946"/>
    <w:rsid w:val="002778F1"/>
    <w:rsid w:val="00277B12"/>
    <w:rsid w:val="00280F51"/>
    <w:rsid w:val="0028206D"/>
    <w:rsid w:val="00283763"/>
    <w:rsid w:val="0028447C"/>
    <w:rsid w:val="00285594"/>
    <w:rsid w:val="002859A4"/>
    <w:rsid w:val="00285D7B"/>
    <w:rsid w:val="00287640"/>
    <w:rsid w:val="00287BF5"/>
    <w:rsid w:val="0029009D"/>
    <w:rsid w:val="0029395B"/>
    <w:rsid w:val="002944EC"/>
    <w:rsid w:val="00294ED1"/>
    <w:rsid w:val="002A07E2"/>
    <w:rsid w:val="002A2C3D"/>
    <w:rsid w:val="002A44CB"/>
    <w:rsid w:val="002A5CDC"/>
    <w:rsid w:val="002B1BB7"/>
    <w:rsid w:val="002B2F26"/>
    <w:rsid w:val="002B4222"/>
    <w:rsid w:val="002B7653"/>
    <w:rsid w:val="002B76ED"/>
    <w:rsid w:val="002C13A9"/>
    <w:rsid w:val="002C2415"/>
    <w:rsid w:val="002C2E4C"/>
    <w:rsid w:val="002C3173"/>
    <w:rsid w:val="002C4436"/>
    <w:rsid w:val="002C47F6"/>
    <w:rsid w:val="002C5F08"/>
    <w:rsid w:val="002C7A8C"/>
    <w:rsid w:val="002D1D7D"/>
    <w:rsid w:val="002D2068"/>
    <w:rsid w:val="002D3A42"/>
    <w:rsid w:val="002D3EBD"/>
    <w:rsid w:val="002E1578"/>
    <w:rsid w:val="002E36FC"/>
    <w:rsid w:val="002E450B"/>
    <w:rsid w:val="002E5AAC"/>
    <w:rsid w:val="002E61E2"/>
    <w:rsid w:val="002E6CB8"/>
    <w:rsid w:val="002E7272"/>
    <w:rsid w:val="002F16E1"/>
    <w:rsid w:val="002F2396"/>
    <w:rsid w:val="002F4622"/>
    <w:rsid w:val="002F496C"/>
    <w:rsid w:val="002F6E9D"/>
    <w:rsid w:val="002F7C14"/>
    <w:rsid w:val="002F7FB2"/>
    <w:rsid w:val="00300AE0"/>
    <w:rsid w:val="00302556"/>
    <w:rsid w:val="0030322D"/>
    <w:rsid w:val="00303838"/>
    <w:rsid w:val="003045FA"/>
    <w:rsid w:val="00307B6D"/>
    <w:rsid w:val="003141EB"/>
    <w:rsid w:val="003175B6"/>
    <w:rsid w:val="00322A92"/>
    <w:rsid w:val="00323290"/>
    <w:rsid w:val="0032443B"/>
    <w:rsid w:val="00324E96"/>
    <w:rsid w:val="0032511A"/>
    <w:rsid w:val="0032585C"/>
    <w:rsid w:val="00326857"/>
    <w:rsid w:val="00332FDF"/>
    <w:rsid w:val="00333489"/>
    <w:rsid w:val="003370A2"/>
    <w:rsid w:val="00340D1F"/>
    <w:rsid w:val="003449D4"/>
    <w:rsid w:val="00344D74"/>
    <w:rsid w:val="00346938"/>
    <w:rsid w:val="0034749F"/>
    <w:rsid w:val="003504B5"/>
    <w:rsid w:val="00350FE5"/>
    <w:rsid w:val="00354242"/>
    <w:rsid w:val="0035509D"/>
    <w:rsid w:val="0035693F"/>
    <w:rsid w:val="00364122"/>
    <w:rsid w:val="003665D7"/>
    <w:rsid w:val="003735A2"/>
    <w:rsid w:val="00375A46"/>
    <w:rsid w:val="003767E5"/>
    <w:rsid w:val="00376C9F"/>
    <w:rsid w:val="0037706E"/>
    <w:rsid w:val="00377ECC"/>
    <w:rsid w:val="00380393"/>
    <w:rsid w:val="0038145C"/>
    <w:rsid w:val="00382FBA"/>
    <w:rsid w:val="0038332F"/>
    <w:rsid w:val="00383EC2"/>
    <w:rsid w:val="00385332"/>
    <w:rsid w:val="00385750"/>
    <w:rsid w:val="0038576B"/>
    <w:rsid w:val="00391F74"/>
    <w:rsid w:val="003933BE"/>
    <w:rsid w:val="00394C75"/>
    <w:rsid w:val="0039680C"/>
    <w:rsid w:val="00396F3D"/>
    <w:rsid w:val="00397000"/>
    <w:rsid w:val="00397EF6"/>
    <w:rsid w:val="003A1A5E"/>
    <w:rsid w:val="003A2C8D"/>
    <w:rsid w:val="003A3EDB"/>
    <w:rsid w:val="003A6ED3"/>
    <w:rsid w:val="003A7D48"/>
    <w:rsid w:val="003B00EF"/>
    <w:rsid w:val="003B3F00"/>
    <w:rsid w:val="003B6DA1"/>
    <w:rsid w:val="003B739E"/>
    <w:rsid w:val="003C2C80"/>
    <w:rsid w:val="003C3882"/>
    <w:rsid w:val="003C42F6"/>
    <w:rsid w:val="003C6820"/>
    <w:rsid w:val="003C7415"/>
    <w:rsid w:val="003D0517"/>
    <w:rsid w:val="003D0F98"/>
    <w:rsid w:val="003D3749"/>
    <w:rsid w:val="003D4510"/>
    <w:rsid w:val="003D509F"/>
    <w:rsid w:val="003D6572"/>
    <w:rsid w:val="003E0CD0"/>
    <w:rsid w:val="003E1E20"/>
    <w:rsid w:val="003E3BE4"/>
    <w:rsid w:val="003E7897"/>
    <w:rsid w:val="003F053C"/>
    <w:rsid w:val="003F1EB2"/>
    <w:rsid w:val="003F29CB"/>
    <w:rsid w:val="003F48EB"/>
    <w:rsid w:val="00402D7F"/>
    <w:rsid w:val="004040BD"/>
    <w:rsid w:val="00404952"/>
    <w:rsid w:val="00405032"/>
    <w:rsid w:val="00405164"/>
    <w:rsid w:val="0040580C"/>
    <w:rsid w:val="00414037"/>
    <w:rsid w:val="004158BF"/>
    <w:rsid w:val="00415E25"/>
    <w:rsid w:val="00417BE3"/>
    <w:rsid w:val="0042078B"/>
    <w:rsid w:val="00420A6F"/>
    <w:rsid w:val="00422293"/>
    <w:rsid w:val="004225AB"/>
    <w:rsid w:val="00423281"/>
    <w:rsid w:val="00423F4D"/>
    <w:rsid w:val="0042481A"/>
    <w:rsid w:val="00427D24"/>
    <w:rsid w:val="00431D73"/>
    <w:rsid w:val="00431FCE"/>
    <w:rsid w:val="0043487F"/>
    <w:rsid w:val="00435807"/>
    <w:rsid w:val="00436758"/>
    <w:rsid w:val="00440960"/>
    <w:rsid w:val="00442BA7"/>
    <w:rsid w:val="004443AD"/>
    <w:rsid w:val="00444AFC"/>
    <w:rsid w:val="00445646"/>
    <w:rsid w:val="0044595A"/>
    <w:rsid w:val="00446982"/>
    <w:rsid w:val="004476F8"/>
    <w:rsid w:val="00450121"/>
    <w:rsid w:val="00451173"/>
    <w:rsid w:val="00451A51"/>
    <w:rsid w:val="00454C33"/>
    <w:rsid w:val="00455718"/>
    <w:rsid w:val="00460CD1"/>
    <w:rsid w:val="00462BCC"/>
    <w:rsid w:val="004636E0"/>
    <w:rsid w:val="00463A2A"/>
    <w:rsid w:val="004665EE"/>
    <w:rsid w:val="004672BE"/>
    <w:rsid w:val="0047027E"/>
    <w:rsid w:val="00471980"/>
    <w:rsid w:val="004732AC"/>
    <w:rsid w:val="0047392E"/>
    <w:rsid w:val="0047456C"/>
    <w:rsid w:val="00482D48"/>
    <w:rsid w:val="00483B00"/>
    <w:rsid w:val="00484363"/>
    <w:rsid w:val="00484788"/>
    <w:rsid w:val="004905A2"/>
    <w:rsid w:val="004945D7"/>
    <w:rsid w:val="00494EC9"/>
    <w:rsid w:val="00495E53"/>
    <w:rsid w:val="0049681F"/>
    <w:rsid w:val="004968E8"/>
    <w:rsid w:val="00496F15"/>
    <w:rsid w:val="004A336A"/>
    <w:rsid w:val="004A4AF4"/>
    <w:rsid w:val="004A5350"/>
    <w:rsid w:val="004A5C72"/>
    <w:rsid w:val="004B0936"/>
    <w:rsid w:val="004B5539"/>
    <w:rsid w:val="004C2F7C"/>
    <w:rsid w:val="004C3EDE"/>
    <w:rsid w:val="004C4407"/>
    <w:rsid w:val="004C685D"/>
    <w:rsid w:val="004C69D6"/>
    <w:rsid w:val="004D1071"/>
    <w:rsid w:val="004D171E"/>
    <w:rsid w:val="004D17F4"/>
    <w:rsid w:val="004D205F"/>
    <w:rsid w:val="004D4366"/>
    <w:rsid w:val="004D5E61"/>
    <w:rsid w:val="004D7B1F"/>
    <w:rsid w:val="004E1F7F"/>
    <w:rsid w:val="004E3629"/>
    <w:rsid w:val="004E65EF"/>
    <w:rsid w:val="004E6FE5"/>
    <w:rsid w:val="004E72AF"/>
    <w:rsid w:val="004E7966"/>
    <w:rsid w:val="004E7D23"/>
    <w:rsid w:val="004F0829"/>
    <w:rsid w:val="004F100B"/>
    <w:rsid w:val="004F111C"/>
    <w:rsid w:val="004F1BEC"/>
    <w:rsid w:val="004F1C14"/>
    <w:rsid w:val="004F6440"/>
    <w:rsid w:val="004F6D65"/>
    <w:rsid w:val="005000E5"/>
    <w:rsid w:val="005011F5"/>
    <w:rsid w:val="005033C5"/>
    <w:rsid w:val="0051327B"/>
    <w:rsid w:val="00514A07"/>
    <w:rsid w:val="005150E9"/>
    <w:rsid w:val="00520EA3"/>
    <w:rsid w:val="00522A48"/>
    <w:rsid w:val="0052344D"/>
    <w:rsid w:val="0052395F"/>
    <w:rsid w:val="005271FC"/>
    <w:rsid w:val="00527F2A"/>
    <w:rsid w:val="005340C3"/>
    <w:rsid w:val="00534710"/>
    <w:rsid w:val="005375F2"/>
    <w:rsid w:val="00546C04"/>
    <w:rsid w:val="0054758A"/>
    <w:rsid w:val="00547D00"/>
    <w:rsid w:val="00551CF0"/>
    <w:rsid w:val="00552529"/>
    <w:rsid w:val="00554823"/>
    <w:rsid w:val="00560294"/>
    <w:rsid w:val="0056097D"/>
    <w:rsid w:val="0056134B"/>
    <w:rsid w:val="00563266"/>
    <w:rsid w:val="00565587"/>
    <w:rsid w:val="00570DB9"/>
    <w:rsid w:val="00571BCA"/>
    <w:rsid w:val="005837C0"/>
    <w:rsid w:val="00585E79"/>
    <w:rsid w:val="00591879"/>
    <w:rsid w:val="005932F0"/>
    <w:rsid w:val="00594466"/>
    <w:rsid w:val="00594D43"/>
    <w:rsid w:val="005976D6"/>
    <w:rsid w:val="005A06A2"/>
    <w:rsid w:val="005A10E0"/>
    <w:rsid w:val="005A1AEE"/>
    <w:rsid w:val="005A41E4"/>
    <w:rsid w:val="005A4359"/>
    <w:rsid w:val="005A4DBF"/>
    <w:rsid w:val="005A6C49"/>
    <w:rsid w:val="005A7AD1"/>
    <w:rsid w:val="005B1C86"/>
    <w:rsid w:val="005C203E"/>
    <w:rsid w:val="005C2F25"/>
    <w:rsid w:val="005C33D3"/>
    <w:rsid w:val="005C7958"/>
    <w:rsid w:val="005D2301"/>
    <w:rsid w:val="005D24E3"/>
    <w:rsid w:val="005D4773"/>
    <w:rsid w:val="005D5C53"/>
    <w:rsid w:val="005E3E61"/>
    <w:rsid w:val="005E3F86"/>
    <w:rsid w:val="005E4DE2"/>
    <w:rsid w:val="005E57EE"/>
    <w:rsid w:val="005E6B36"/>
    <w:rsid w:val="005F0FEE"/>
    <w:rsid w:val="005F27FF"/>
    <w:rsid w:val="005F38EF"/>
    <w:rsid w:val="005F5924"/>
    <w:rsid w:val="005F6501"/>
    <w:rsid w:val="005F66D2"/>
    <w:rsid w:val="005F6870"/>
    <w:rsid w:val="005F77A0"/>
    <w:rsid w:val="0060000F"/>
    <w:rsid w:val="006057C5"/>
    <w:rsid w:val="0060590F"/>
    <w:rsid w:val="00606D55"/>
    <w:rsid w:val="006073C8"/>
    <w:rsid w:val="00612188"/>
    <w:rsid w:val="0061440F"/>
    <w:rsid w:val="0061502E"/>
    <w:rsid w:val="00621268"/>
    <w:rsid w:val="00621BE8"/>
    <w:rsid w:val="006222A0"/>
    <w:rsid w:val="00624B4D"/>
    <w:rsid w:val="00627BE2"/>
    <w:rsid w:val="006300A3"/>
    <w:rsid w:val="006317E1"/>
    <w:rsid w:val="00636A13"/>
    <w:rsid w:val="00641428"/>
    <w:rsid w:val="00641E1B"/>
    <w:rsid w:val="00646C70"/>
    <w:rsid w:val="0065006E"/>
    <w:rsid w:val="00652442"/>
    <w:rsid w:val="006528C9"/>
    <w:rsid w:val="00652D02"/>
    <w:rsid w:val="00654FC1"/>
    <w:rsid w:val="00657F8A"/>
    <w:rsid w:val="00661BBA"/>
    <w:rsid w:val="006622E6"/>
    <w:rsid w:val="00663A32"/>
    <w:rsid w:val="0067096A"/>
    <w:rsid w:val="00672568"/>
    <w:rsid w:val="00672B24"/>
    <w:rsid w:val="006755D9"/>
    <w:rsid w:val="00675A19"/>
    <w:rsid w:val="00676661"/>
    <w:rsid w:val="006800A8"/>
    <w:rsid w:val="00682C38"/>
    <w:rsid w:val="00684F88"/>
    <w:rsid w:val="00687FF3"/>
    <w:rsid w:val="00690924"/>
    <w:rsid w:val="00693FDC"/>
    <w:rsid w:val="00694D93"/>
    <w:rsid w:val="006A18D9"/>
    <w:rsid w:val="006A5258"/>
    <w:rsid w:val="006A5B36"/>
    <w:rsid w:val="006A5DDE"/>
    <w:rsid w:val="006B0B99"/>
    <w:rsid w:val="006B25E1"/>
    <w:rsid w:val="006B4491"/>
    <w:rsid w:val="006B6619"/>
    <w:rsid w:val="006C0B74"/>
    <w:rsid w:val="006C0D8A"/>
    <w:rsid w:val="006C2EC2"/>
    <w:rsid w:val="006C45B2"/>
    <w:rsid w:val="006C61FA"/>
    <w:rsid w:val="006D0CFC"/>
    <w:rsid w:val="006D158D"/>
    <w:rsid w:val="006D20FD"/>
    <w:rsid w:val="006D28B3"/>
    <w:rsid w:val="006D4478"/>
    <w:rsid w:val="006D48DA"/>
    <w:rsid w:val="006D4C5B"/>
    <w:rsid w:val="006D4EF3"/>
    <w:rsid w:val="006D5151"/>
    <w:rsid w:val="006D5DC6"/>
    <w:rsid w:val="006E21F8"/>
    <w:rsid w:val="006E2E1E"/>
    <w:rsid w:val="006E616F"/>
    <w:rsid w:val="006E61B1"/>
    <w:rsid w:val="006F30B2"/>
    <w:rsid w:val="006F68AE"/>
    <w:rsid w:val="0070018D"/>
    <w:rsid w:val="0070271E"/>
    <w:rsid w:val="00702E81"/>
    <w:rsid w:val="007071FD"/>
    <w:rsid w:val="00707E1F"/>
    <w:rsid w:val="00711220"/>
    <w:rsid w:val="00711548"/>
    <w:rsid w:val="00711E39"/>
    <w:rsid w:val="00714D67"/>
    <w:rsid w:val="00716481"/>
    <w:rsid w:val="00716583"/>
    <w:rsid w:val="00716875"/>
    <w:rsid w:val="00721ECD"/>
    <w:rsid w:val="0072261C"/>
    <w:rsid w:val="00725436"/>
    <w:rsid w:val="007274BE"/>
    <w:rsid w:val="0073011D"/>
    <w:rsid w:val="00730E8E"/>
    <w:rsid w:val="0073325C"/>
    <w:rsid w:val="00735BE1"/>
    <w:rsid w:val="00736DD2"/>
    <w:rsid w:val="0074130E"/>
    <w:rsid w:val="00742CE4"/>
    <w:rsid w:val="00744CDD"/>
    <w:rsid w:val="00745490"/>
    <w:rsid w:val="0074656E"/>
    <w:rsid w:val="00747193"/>
    <w:rsid w:val="00751F52"/>
    <w:rsid w:val="007529C0"/>
    <w:rsid w:val="007529C5"/>
    <w:rsid w:val="007570F6"/>
    <w:rsid w:val="0076136F"/>
    <w:rsid w:val="007619C6"/>
    <w:rsid w:val="007644E4"/>
    <w:rsid w:val="0076473F"/>
    <w:rsid w:val="007665C6"/>
    <w:rsid w:val="007813E6"/>
    <w:rsid w:val="007815F4"/>
    <w:rsid w:val="007841F5"/>
    <w:rsid w:val="00786887"/>
    <w:rsid w:val="0078729E"/>
    <w:rsid w:val="007872E8"/>
    <w:rsid w:val="00787A2E"/>
    <w:rsid w:val="00791085"/>
    <w:rsid w:val="00793A5C"/>
    <w:rsid w:val="00794F4A"/>
    <w:rsid w:val="00796E8E"/>
    <w:rsid w:val="007A1479"/>
    <w:rsid w:val="007A49BE"/>
    <w:rsid w:val="007A5EA8"/>
    <w:rsid w:val="007B35D3"/>
    <w:rsid w:val="007B35E3"/>
    <w:rsid w:val="007B5502"/>
    <w:rsid w:val="007B6668"/>
    <w:rsid w:val="007B6907"/>
    <w:rsid w:val="007B7DB1"/>
    <w:rsid w:val="007C17E4"/>
    <w:rsid w:val="007C264B"/>
    <w:rsid w:val="007D0BD0"/>
    <w:rsid w:val="007D1FB3"/>
    <w:rsid w:val="007D26EF"/>
    <w:rsid w:val="007D461F"/>
    <w:rsid w:val="007D4D99"/>
    <w:rsid w:val="007D4FBC"/>
    <w:rsid w:val="007D585B"/>
    <w:rsid w:val="007D5FF7"/>
    <w:rsid w:val="007D731A"/>
    <w:rsid w:val="007E018C"/>
    <w:rsid w:val="007E01DF"/>
    <w:rsid w:val="007E18DD"/>
    <w:rsid w:val="007E3125"/>
    <w:rsid w:val="007E4328"/>
    <w:rsid w:val="007E55B9"/>
    <w:rsid w:val="007E58D4"/>
    <w:rsid w:val="007E5FFA"/>
    <w:rsid w:val="007E67D1"/>
    <w:rsid w:val="007E7A81"/>
    <w:rsid w:val="007F0034"/>
    <w:rsid w:val="007F042B"/>
    <w:rsid w:val="007F0639"/>
    <w:rsid w:val="007F113B"/>
    <w:rsid w:val="007F1D0A"/>
    <w:rsid w:val="007F34F1"/>
    <w:rsid w:val="007F371B"/>
    <w:rsid w:val="007F4F01"/>
    <w:rsid w:val="007F506C"/>
    <w:rsid w:val="007F6426"/>
    <w:rsid w:val="007F7665"/>
    <w:rsid w:val="0080064B"/>
    <w:rsid w:val="00804897"/>
    <w:rsid w:val="00810206"/>
    <w:rsid w:val="0081149C"/>
    <w:rsid w:val="0081150B"/>
    <w:rsid w:val="00814141"/>
    <w:rsid w:val="008144EF"/>
    <w:rsid w:val="008179B0"/>
    <w:rsid w:val="008236B6"/>
    <w:rsid w:val="00824FFC"/>
    <w:rsid w:val="00825AB6"/>
    <w:rsid w:val="00831AB0"/>
    <w:rsid w:val="00832F12"/>
    <w:rsid w:val="008343B1"/>
    <w:rsid w:val="008357AE"/>
    <w:rsid w:val="008375D9"/>
    <w:rsid w:val="0084297F"/>
    <w:rsid w:val="00843FC0"/>
    <w:rsid w:val="00846BCB"/>
    <w:rsid w:val="008471B0"/>
    <w:rsid w:val="0085034B"/>
    <w:rsid w:val="008505B8"/>
    <w:rsid w:val="008535D4"/>
    <w:rsid w:val="00854F12"/>
    <w:rsid w:val="00856E70"/>
    <w:rsid w:val="00857692"/>
    <w:rsid w:val="008579FF"/>
    <w:rsid w:val="008609BF"/>
    <w:rsid w:val="00862F1C"/>
    <w:rsid w:val="00863CF7"/>
    <w:rsid w:val="008652E0"/>
    <w:rsid w:val="00866F60"/>
    <w:rsid w:val="008732DE"/>
    <w:rsid w:val="00873725"/>
    <w:rsid w:val="008772C6"/>
    <w:rsid w:val="00886D1E"/>
    <w:rsid w:val="008875F4"/>
    <w:rsid w:val="0089136B"/>
    <w:rsid w:val="008919E4"/>
    <w:rsid w:val="0089224A"/>
    <w:rsid w:val="008924CB"/>
    <w:rsid w:val="00894139"/>
    <w:rsid w:val="0089767E"/>
    <w:rsid w:val="008A0A9E"/>
    <w:rsid w:val="008A214F"/>
    <w:rsid w:val="008A22AA"/>
    <w:rsid w:val="008A3F02"/>
    <w:rsid w:val="008A3F0B"/>
    <w:rsid w:val="008A43A6"/>
    <w:rsid w:val="008A4441"/>
    <w:rsid w:val="008A56B9"/>
    <w:rsid w:val="008A61FE"/>
    <w:rsid w:val="008B099C"/>
    <w:rsid w:val="008B6903"/>
    <w:rsid w:val="008B7FA5"/>
    <w:rsid w:val="008C0F31"/>
    <w:rsid w:val="008C2515"/>
    <w:rsid w:val="008C7D4D"/>
    <w:rsid w:val="008D0CA3"/>
    <w:rsid w:val="008D0E20"/>
    <w:rsid w:val="008D2623"/>
    <w:rsid w:val="008D2634"/>
    <w:rsid w:val="008D6827"/>
    <w:rsid w:val="008E02B6"/>
    <w:rsid w:val="008E26C5"/>
    <w:rsid w:val="008E4DAE"/>
    <w:rsid w:val="008E5248"/>
    <w:rsid w:val="008E79C3"/>
    <w:rsid w:val="008F19A4"/>
    <w:rsid w:val="008F206A"/>
    <w:rsid w:val="008F360C"/>
    <w:rsid w:val="008F45E9"/>
    <w:rsid w:val="009009C5"/>
    <w:rsid w:val="009017E3"/>
    <w:rsid w:val="00902F4E"/>
    <w:rsid w:val="00903AB3"/>
    <w:rsid w:val="009066C0"/>
    <w:rsid w:val="00907B01"/>
    <w:rsid w:val="00907C8F"/>
    <w:rsid w:val="00907CCD"/>
    <w:rsid w:val="00912F9B"/>
    <w:rsid w:val="0091348E"/>
    <w:rsid w:val="00913F7B"/>
    <w:rsid w:val="00914B7E"/>
    <w:rsid w:val="009216CB"/>
    <w:rsid w:val="00921FA5"/>
    <w:rsid w:val="009329D5"/>
    <w:rsid w:val="009333FB"/>
    <w:rsid w:val="009376E5"/>
    <w:rsid w:val="00937B2B"/>
    <w:rsid w:val="0094052F"/>
    <w:rsid w:val="009417F6"/>
    <w:rsid w:val="00943A73"/>
    <w:rsid w:val="009443E3"/>
    <w:rsid w:val="009465D7"/>
    <w:rsid w:val="00946C26"/>
    <w:rsid w:val="0094726B"/>
    <w:rsid w:val="00952D46"/>
    <w:rsid w:val="00953597"/>
    <w:rsid w:val="00960803"/>
    <w:rsid w:val="00961B92"/>
    <w:rsid w:val="00966DCA"/>
    <w:rsid w:val="00967618"/>
    <w:rsid w:val="00967C21"/>
    <w:rsid w:val="00967F0D"/>
    <w:rsid w:val="00974C7A"/>
    <w:rsid w:val="009750B2"/>
    <w:rsid w:val="009815CD"/>
    <w:rsid w:val="00982F5B"/>
    <w:rsid w:val="0098447E"/>
    <w:rsid w:val="00985F14"/>
    <w:rsid w:val="00986E29"/>
    <w:rsid w:val="009872FD"/>
    <w:rsid w:val="009905E2"/>
    <w:rsid w:val="00991F7B"/>
    <w:rsid w:val="00995B8F"/>
    <w:rsid w:val="009963EA"/>
    <w:rsid w:val="0099756D"/>
    <w:rsid w:val="00997980"/>
    <w:rsid w:val="009A37D6"/>
    <w:rsid w:val="009A4DED"/>
    <w:rsid w:val="009A600C"/>
    <w:rsid w:val="009A678A"/>
    <w:rsid w:val="009B09A7"/>
    <w:rsid w:val="009B155A"/>
    <w:rsid w:val="009B482E"/>
    <w:rsid w:val="009B4D55"/>
    <w:rsid w:val="009B5818"/>
    <w:rsid w:val="009B5865"/>
    <w:rsid w:val="009B5E22"/>
    <w:rsid w:val="009C10B3"/>
    <w:rsid w:val="009C1986"/>
    <w:rsid w:val="009D0F9E"/>
    <w:rsid w:val="009D1829"/>
    <w:rsid w:val="009D2C97"/>
    <w:rsid w:val="009D31CE"/>
    <w:rsid w:val="009D34FA"/>
    <w:rsid w:val="009D53A8"/>
    <w:rsid w:val="009E2943"/>
    <w:rsid w:val="009E41D1"/>
    <w:rsid w:val="009E4329"/>
    <w:rsid w:val="009E68E0"/>
    <w:rsid w:val="009E7349"/>
    <w:rsid w:val="009E7EEA"/>
    <w:rsid w:val="009F1F9E"/>
    <w:rsid w:val="009F45F5"/>
    <w:rsid w:val="009F4EB4"/>
    <w:rsid w:val="009F5F89"/>
    <w:rsid w:val="009F6ED9"/>
    <w:rsid w:val="00A00A78"/>
    <w:rsid w:val="00A02691"/>
    <w:rsid w:val="00A04012"/>
    <w:rsid w:val="00A04B72"/>
    <w:rsid w:val="00A10899"/>
    <w:rsid w:val="00A135A0"/>
    <w:rsid w:val="00A14ABD"/>
    <w:rsid w:val="00A150EA"/>
    <w:rsid w:val="00A16B50"/>
    <w:rsid w:val="00A20708"/>
    <w:rsid w:val="00A21111"/>
    <w:rsid w:val="00A21AFB"/>
    <w:rsid w:val="00A21CE8"/>
    <w:rsid w:val="00A22949"/>
    <w:rsid w:val="00A22B7A"/>
    <w:rsid w:val="00A23301"/>
    <w:rsid w:val="00A32A2D"/>
    <w:rsid w:val="00A37B65"/>
    <w:rsid w:val="00A40D7E"/>
    <w:rsid w:val="00A410E5"/>
    <w:rsid w:val="00A4212D"/>
    <w:rsid w:val="00A43CDC"/>
    <w:rsid w:val="00A44EC2"/>
    <w:rsid w:val="00A50676"/>
    <w:rsid w:val="00A54005"/>
    <w:rsid w:val="00A55C78"/>
    <w:rsid w:val="00A56670"/>
    <w:rsid w:val="00A56933"/>
    <w:rsid w:val="00A56A75"/>
    <w:rsid w:val="00A639A7"/>
    <w:rsid w:val="00A63CCA"/>
    <w:rsid w:val="00A6589E"/>
    <w:rsid w:val="00A67088"/>
    <w:rsid w:val="00A72D56"/>
    <w:rsid w:val="00A72D79"/>
    <w:rsid w:val="00A7798E"/>
    <w:rsid w:val="00A82A11"/>
    <w:rsid w:val="00A8519E"/>
    <w:rsid w:val="00A856D7"/>
    <w:rsid w:val="00A87E77"/>
    <w:rsid w:val="00A90B04"/>
    <w:rsid w:val="00A96470"/>
    <w:rsid w:val="00AA2371"/>
    <w:rsid w:val="00AA4802"/>
    <w:rsid w:val="00AA6691"/>
    <w:rsid w:val="00AB2583"/>
    <w:rsid w:val="00AB3159"/>
    <w:rsid w:val="00AC04BD"/>
    <w:rsid w:val="00AC215F"/>
    <w:rsid w:val="00AC39E5"/>
    <w:rsid w:val="00AC3CB7"/>
    <w:rsid w:val="00AC56F7"/>
    <w:rsid w:val="00AC6444"/>
    <w:rsid w:val="00AC6A7E"/>
    <w:rsid w:val="00AD1806"/>
    <w:rsid w:val="00AD200C"/>
    <w:rsid w:val="00AD51B7"/>
    <w:rsid w:val="00AD5D24"/>
    <w:rsid w:val="00AD7720"/>
    <w:rsid w:val="00AE23A8"/>
    <w:rsid w:val="00AE53BC"/>
    <w:rsid w:val="00AF00DF"/>
    <w:rsid w:val="00AF71F4"/>
    <w:rsid w:val="00AF7C02"/>
    <w:rsid w:val="00AF7EFD"/>
    <w:rsid w:val="00B015F8"/>
    <w:rsid w:val="00B01BC3"/>
    <w:rsid w:val="00B0548F"/>
    <w:rsid w:val="00B149C7"/>
    <w:rsid w:val="00B168F8"/>
    <w:rsid w:val="00B21C89"/>
    <w:rsid w:val="00B24AE6"/>
    <w:rsid w:val="00B27BA9"/>
    <w:rsid w:val="00B33ED7"/>
    <w:rsid w:val="00B373EA"/>
    <w:rsid w:val="00B4120C"/>
    <w:rsid w:val="00B419E6"/>
    <w:rsid w:val="00B42E1A"/>
    <w:rsid w:val="00B44862"/>
    <w:rsid w:val="00B5023B"/>
    <w:rsid w:val="00B50259"/>
    <w:rsid w:val="00B512F5"/>
    <w:rsid w:val="00B515C4"/>
    <w:rsid w:val="00B517F9"/>
    <w:rsid w:val="00B51E4F"/>
    <w:rsid w:val="00B54120"/>
    <w:rsid w:val="00B549CB"/>
    <w:rsid w:val="00B55E1F"/>
    <w:rsid w:val="00B572F6"/>
    <w:rsid w:val="00B601A5"/>
    <w:rsid w:val="00B61BA0"/>
    <w:rsid w:val="00B634F1"/>
    <w:rsid w:val="00B6378B"/>
    <w:rsid w:val="00B714BD"/>
    <w:rsid w:val="00B757B2"/>
    <w:rsid w:val="00B80387"/>
    <w:rsid w:val="00B81269"/>
    <w:rsid w:val="00B83A7C"/>
    <w:rsid w:val="00B8419E"/>
    <w:rsid w:val="00B86685"/>
    <w:rsid w:val="00B90A9E"/>
    <w:rsid w:val="00B91A47"/>
    <w:rsid w:val="00B92A06"/>
    <w:rsid w:val="00B93A65"/>
    <w:rsid w:val="00B97474"/>
    <w:rsid w:val="00B97B33"/>
    <w:rsid w:val="00B97DFD"/>
    <w:rsid w:val="00BA0963"/>
    <w:rsid w:val="00BA26CC"/>
    <w:rsid w:val="00BA28F4"/>
    <w:rsid w:val="00BA3A83"/>
    <w:rsid w:val="00BA4677"/>
    <w:rsid w:val="00BA5F2A"/>
    <w:rsid w:val="00BA5FDD"/>
    <w:rsid w:val="00BA76A2"/>
    <w:rsid w:val="00BB0402"/>
    <w:rsid w:val="00BB0DC2"/>
    <w:rsid w:val="00BB2F40"/>
    <w:rsid w:val="00BB307D"/>
    <w:rsid w:val="00BB591D"/>
    <w:rsid w:val="00BB7128"/>
    <w:rsid w:val="00BC02FC"/>
    <w:rsid w:val="00BC1B91"/>
    <w:rsid w:val="00BC41F4"/>
    <w:rsid w:val="00BC43AD"/>
    <w:rsid w:val="00BC517C"/>
    <w:rsid w:val="00BC6892"/>
    <w:rsid w:val="00BC748C"/>
    <w:rsid w:val="00BD0797"/>
    <w:rsid w:val="00BD1731"/>
    <w:rsid w:val="00BD2445"/>
    <w:rsid w:val="00BD3827"/>
    <w:rsid w:val="00BD512D"/>
    <w:rsid w:val="00BD62B1"/>
    <w:rsid w:val="00BE31F3"/>
    <w:rsid w:val="00BE32BC"/>
    <w:rsid w:val="00BE3434"/>
    <w:rsid w:val="00BE4DE3"/>
    <w:rsid w:val="00BF016F"/>
    <w:rsid w:val="00BF1B27"/>
    <w:rsid w:val="00BF451A"/>
    <w:rsid w:val="00BF4CBD"/>
    <w:rsid w:val="00BF7BD9"/>
    <w:rsid w:val="00C03850"/>
    <w:rsid w:val="00C04B0E"/>
    <w:rsid w:val="00C070FB"/>
    <w:rsid w:val="00C130E0"/>
    <w:rsid w:val="00C16821"/>
    <w:rsid w:val="00C20657"/>
    <w:rsid w:val="00C22479"/>
    <w:rsid w:val="00C22CC9"/>
    <w:rsid w:val="00C25589"/>
    <w:rsid w:val="00C255A2"/>
    <w:rsid w:val="00C26254"/>
    <w:rsid w:val="00C26B11"/>
    <w:rsid w:val="00C30684"/>
    <w:rsid w:val="00C315FE"/>
    <w:rsid w:val="00C32E4C"/>
    <w:rsid w:val="00C3367E"/>
    <w:rsid w:val="00C33E61"/>
    <w:rsid w:val="00C34574"/>
    <w:rsid w:val="00C34B9C"/>
    <w:rsid w:val="00C36CE3"/>
    <w:rsid w:val="00C376C1"/>
    <w:rsid w:val="00C409FF"/>
    <w:rsid w:val="00C41EF8"/>
    <w:rsid w:val="00C4426F"/>
    <w:rsid w:val="00C4536A"/>
    <w:rsid w:val="00C4627F"/>
    <w:rsid w:val="00C5008C"/>
    <w:rsid w:val="00C5051B"/>
    <w:rsid w:val="00C52CEF"/>
    <w:rsid w:val="00C52F05"/>
    <w:rsid w:val="00C538E7"/>
    <w:rsid w:val="00C55412"/>
    <w:rsid w:val="00C6260B"/>
    <w:rsid w:val="00C62D87"/>
    <w:rsid w:val="00C65285"/>
    <w:rsid w:val="00C65F9C"/>
    <w:rsid w:val="00C67961"/>
    <w:rsid w:val="00C90249"/>
    <w:rsid w:val="00C90F5B"/>
    <w:rsid w:val="00C91757"/>
    <w:rsid w:val="00C91F1A"/>
    <w:rsid w:val="00C926B5"/>
    <w:rsid w:val="00C9490A"/>
    <w:rsid w:val="00C96B40"/>
    <w:rsid w:val="00C96D66"/>
    <w:rsid w:val="00C9739D"/>
    <w:rsid w:val="00C976D6"/>
    <w:rsid w:val="00CA1C63"/>
    <w:rsid w:val="00CA3DE4"/>
    <w:rsid w:val="00CA49F6"/>
    <w:rsid w:val="00CA4BEE"/>
    <w:rsid w:val="00CA4EFA"/>
    <w:rsid w:val="00CA63CB"/>
    <w:rsid w:val="00CA727D"/>
    <w:rsid w:val="00CA7507"/>
    <w:rsid w:val="00CB0591"/>
    <w:rsid w:val="00CB15A6"/>
    <w:rsid w:val="00CB7EE1"/>
    <w:rsid w:val="00CC00AC"/>
    <w:rsid w:val="00CC20BF"/>
    <w:rsid w:val="00CD2A32"/>
    <w:rsid w:val="00CD3E58"/>
    <w:rsid w:val="00CE0F45"/>
    <w:rsid w:val="00CE662E"/>
    <w:rsid w:val="00CE67BC"/>
    <w:rsid w:val="00CE720F"/>
    <w:rsid w:val="00CF29CE"/>
    <w:rsid w:val="00CF2DA4"/>
    <w:rsid w:val="00CF4976"/>
    <w:rsid w:val="00CF5CF5"/>
    <w:rsid w:val="00CF6F9C"/>
    <w:rsid w:val="00CF7349"/>
    <w:rsid w:val="00CF76A6"/>
    <w:rsid w:val="00CF7A55"/>
    <w:rsid w:val="00D0071B"/>
    <w:rsid w:val="00D018B2"/>
    <w:rsid w:val="00D01BD9"/>
    <w:rsid w:val="00D02BDE"/>
    <w:rsid w:val="00D061E8"/>
    <w:rsid w:val="00D1013D"/>
    <w:rsid w:val="00D11E6F"/>
    <w:rsid w:val="00D12305"/>
    <w:rsid w:val="00D14404"/>
    <w:rsid w:val="00D20B74"/>
    <w:rsid w:val="00D217F7"/>
    <w:rsid w:val="00D21F30"/>
    <w:rsid w:val="00D22B46"/>
    <w:rsid w:val="00D22C26"/>
    <w:rsid w:val="00D27485"/>
    <w:rsid w:val="00D278D2"/>
    <w:rsid w:val="00D30042"/>
    <w:rsid w:val="00D30717"/>
    <w:rsid w:val="00D32CE5"/>
    <w:rsid w:val="00D32E34"/>
    <w:rsid w:val="00D34584"/>
    <w:rsid w:val="00D3530A"/>
    <w:rsid w:val="00D3551D"/>
    <w:rsid w:val="00D35D5D"/>
    <w:rsid w:val="00D35FE3"/>
    <w:rsid w:val="00D36143"/>
    <w:rsid w:val="00D431B0"/>
    <w:rsid w:val="00D51065"/>
    <w:rsid w:val="00D51349"/>
    <w:rsid w:val="00D53BEA"/>
    <w:rsid w:val="00D55EA3"/>
    <w:rsid w:val="00D57746"/>
    <w:rsid w:val="00D60146"/>
    <w:rsid w:val="00D61362"/>
    <w:rsid w:val="00D65DA0"/>
    <w:rsid w:val="00D65FD4"/>
    <w:rsid w:val="00D709C1"/>
    <w:rsid w:val="00D71C6B"/>
    <w:rsid w:val="00D7280E"/>
    <w:rsid w:val="00D744E2"/>
    <w:rsid w:val="00D74FAB"/>
    <w:rsid w:val="00D75F09"/>
    <w:rsid w:val="00D76A04"/>
    <w:rsid w:val="00D801FC"/>
    <w:rsid w:val="00D81642"/>
    <w:rsid w:val="00D8213A"/>
    <w:rsid w:val="00D8287F"/>
    <w:rsid w:val="00D84961"/>
    <w:rsid w:val="00D84CB0"/>
    <w:rsid w:val="00D873DF"/>
    <w:rsid w:val="00D90A69"/>
    <w:rsid w:val="00D919AE"/>
    <w:rsid w:val="00D93357"/>
    <w:rsid w:val="00D94F79"/>
    <w:rsid w:val="00DA2521"/>
    <w:rsid w:val="00DA29A3"/>
    <w:rsid w:val="00DA2DA2"/>
    <w:rsid w:val="00DA31BE"/>
    <w:rsid w:val="00DB228E"/>
    <w:rsid w:val="00DB2614"/>
    <w:rsid w:val="00DB3008"/>
    <w:rsid w:val="00DB5FD5"/>
    <w:rsid w:val="00DB6E18"/>
    <w:rsid w:val="00DB7B71"/>
    <w:rsid w:val="00DB7D1E"/>
    <w:rsid w:val="00DB7ECE"/>
    <w:rsid w:val="00DC196B"/>
    <w:rsid w:val="00DC2BD3"/>
    <w:rsid w:val="00DC2F2C"/>
    <w:rsid w:val="00DC313C"/>
    <w:rsid w:val="00DC6428"/>
    <w:rsid w:val="00DD0299"/>
    <w:rsid w:val="00DD0E37"/>
    <w:rsid w:val="00DD1091"/>
    <w:rsid w:val="00DD360D"/>
    <w:rsid w:val="00DD4940"/>
    <w:rsid w:val="00DD5707"/>
    <w:rsid w:val="00DD7B12"/>
    <w:rsid w:val="00DE2861"/>
    <w:rsid w:val="00DE2AFE"/>
    <w:rsid w:val="00DE4526"/>
    <w:rsid w:val="00DE4646"/>
    <w:rsid w:val="00DE48BE"/>
    <w:rsid w:val="00DE4BC2"/>
    <w:rsid w:val="00DE77DD"/>
    <w:rsid w:val="00DF0124"/>
    <w:rsid w:val="00DF1055"/>
    <w:rsid w:val="00DF2986"/>
    <w:rsid w:val="00DF388B"/>
    <w:rsid w:val="00DF5D16"/>
    <w:rsid w:val="00E01226"/>
    <w:rsid w:val="00E01F14"/>
    <w:rsid w:val="00E0302C"/>
    <w:rsid w:val="00E03639"/>
    <w:rsid w:val="00E057E9"/>
    <w:rsid w:val="00E05988"/>
    <w:rsid w:val="00E05B48"/>
    <w:rsid w:val="00E06278"/>
    <w:rsid w:val="00E06841"/>
    <w:rsid w:val="00E07791"/>
    <w:rsid w:val="00E07A3E"/>
    <w:rsid w:val="00E11634"/>
    <w:rsid w:val="00E1300E"/>
    <w:rsid w:val="00E13540"/>
    <w:rsid w:val="00E13E96"/>
    <w:rsid w:val="00E13EA5"/>
    <w:rsid w:val="00E14F3C"/>
    <w:rsid w:val="00E16A47"/>
    <w:rsid w:val="00E16B9B"/>
    <w:rsid w:val="00E26CCD"/>
    <w:rsid w:val="00E2742E"/>
    <w:rsid w:val="00E33940"/>
    <w:rsid w:val="00E34E6E"/>
    <w:rsid w:val="00E35693"/>
    <w:rsid w:val="00E3597F"/>
    <w:rsid w:val="00E365C0"/>
    <w:rsid w:val="00E41EE0"/>
    <w:rsid w:val="00E42BEE"/>
    <w:rsid w:val="00E42E3B"/>
    <w:rsid w:val="00E4384A"/>
    <w:rsid w:val="00E45063"/>
    <w:rsid w:val="00E46CED"/>
    <w:rsid w:val="00E46FAD"/>
    <w:rsid w:val="00E5227D"/>
    <w:rsid w:val="00E5263C"/>
    <w:rsid w:val="00E53E1F"/>
    <w:rsid w:val="00E54F56"/>
    <w:rsid w:val="00E559FA"/>
    <w:rsid w:val="00E608F7"/>
    <w:rsid w:val="00E60F21"/>
    <w:rsid w:val="00E60F27"/>
    <w:rsid w:val="00E6370A"/>
    <w:rsid w:val="00E640C9"/>
    <w:rsid w:val="00E64A86"/>
    <w:rsid w:val="00E64FD3"/>
    <w:rsid w:val="00E656DE"/>
    <w:rsid w:val="00E71019"/>
    <w:rsid w:val="00E71CD9"/>
    <w:rsid w:val="00E73747"/>
    <w:rsid w:val="00E767B4"/>
    <w:rsid w:val="00E76F0E"/>
    <w:rsid w:val="00E80B1C"/>
    <w:rsid w:val="00E86B5D"/>
    <w:rsid w:val="00E91082"/>
    <w:rsid w:val="00E92500"/>
    <w:rsid w:val="00E95639"/>
    <w:rsid w:val="00E97FB9"/>
    <w:rsid w:val="00EA04C5"/>
    <w:rsid w:val="00EA0741"/>
    <w:rsid w:val="00EA1C59"/>
    <w:rsid w:val="00EA3B02"/>
    <w:rsid w:val="00EA690E"/>
    <w:rsid w:val="00EA6A5D"/>
    <w:rsid w:val="00EB018B"/>
    <w:rsid w:val="00EB07A4"/>
    <w:rsid w:val="00EB0FCC"/>
    <w:rsid w:val="00EB146A"/>
    <w:rsid w:val="00EB2D29"/>
    <w:rsid w:val="00EB4EC4"/>
    <w:rsid w:val="00EB5A8E"/>
    <w:rsid w:val="00EC58B6"/>
    <w:rsid w:val="00EC5D18"/>
    <w:rsid w:val="00EC785A"/>
    <w:rsid w:val="00EC79E4"/>
    <w:rsid w:val="00ED3198"/>
    <w:rsid w:val="00ED760B"/>
    <w:rsid w:val="00EE07E2"/>
    <w:rsid w:val="00EE1B8B"/>
    <w:rsid w:val="00EE2BEF"/>
    <w:rsid w:val="00EE44AE"/>
    <w:rsid w:val="00EF2EA6"/>
    <w:rsid w:val="00EF67FA"/>
    <w:rsid w:val="00EF688F"/>
    <w:rsid w:val="00EF734E"/>
    <w:rsid w:val="00EF7A87"/>
    <w:rsid w:val="00F02145"/>
    <w:rsid w:val="00F02BA7"/>
    <w:rsid w:val="00F03994"/>
    <w:rsid w:val="00F052A8"/>
    <w:rsid w:val="00F111DC"/>
    <w:rsid w:val="00F160DF"/>
    <w:rsid w:val="00F16BF1"/>
    <w:rsid w:val="00F179B2"/>
    <w:rsid w:val="00F2016E"/>
    <w:rsid w:val="00F222A5"/>
    <w:rsid w:val="00F231F5"/>
    <w:rsid w:val="00F253D6"/>
    <w:rsid w:val="00F257F8"/>
    <w:rsid w:val="00F2584A"/>
    <w:rsid w:val="00F270E9"/>
    <w:rsid w:val="00F302D7"/>
    <w:rsid w:val="00F334F1"/>
    <w:rsid w:val="00F3673E"/>
    <w:rsid w:val="00F424E8"/>
    <w:rsid w:val="00F44094"/>
    <w:rsid w:val="00F44E40"/>
    <w:rsid w:val="00F46011"/>
    <w:rsid w:val="00F55E08"/>
    <w:rsid w:val="00F57E71"/>
    <w:rsid w:val="00F622BC"/>
    <w:rsid w:val="00F628E7"/>
    <w:rsid w:val="00F63F81"/>
    <w:rsid w:val="00F644CD"/>
    <w:rsid w:val="00F6799C"/>
    <w:rsid w:val="00F70B2F"/>
    <w:rsid w:val="00F74696"/>
    <w:rsid w:val="00F7630C"/>
    <w:rsid w:val="00F778F0"/>
    <w:rsid w:val="00F77E3C"/>
    <w:rsid w:val="00F8014E"/>
    <w:rsid w:val="00F82B4B"/>
    <w:rsid w:val="00F87F7B"/>
    <w:rsid w:val="00F93CB1"/>
    <w:rsid w:val="00F93F6E"/>
    <w:rsid w:val="00F941FE"/>
    <w:rsid w:val="00F96C3E"/>
    <w:rsid w:val="00F96FBB"/>
    <w:rsid w:val="00F978CA"/>
    <w:rsid w:val="00FA2099"/>
    <w:rsid w:val="00FA228C"/>
    <w:rsid w:val="00FA2314"/>
    <w:rsid w:val="00FA2418"/>
    <w:rsid w:val="00FA5CC3"/>
    <w:rsid w:val="00FA721F"/>
    <w:rsid w:val="00FA7D92"/>
    <w:rsid w:val="00FB1D74"/>
    <w:rsid w:val="00FB43BE"/>
    <w:rsid w:val="00FB683C"/>
    <w:rsid w:val="00FC0191"/>
    <w:rsid w:val="00FC07E2"/>
    <w:rsid w:val="00FC137D"/>
    <w:rsid w:val="00FC36A5"/>
    <w:rsid w:val="00FC38DA"/>
    <w:rsid w:val="00FC474D"/>
    <w:rsid w:val="00FC483C"/>
    <w:rsid w:val="00FC4917"/>
    <w:rsid w:val="00FC61B5"/>
    <w:rsid w:val="00FC7C26"/>
    <w:rsid w:val="00FD0CF2"/>
    <w:rsid w:val="00FD0FEA"/>
    <w:rsid w:val="00FD12C1"/>
    <w:rsid w:val="00FD312E"/>
    <w:rsid w:val="00FD3B30"/>
    <w:rsid w:val="00FD4009"/>
    <w:rsid w:val="00FD7113"/>
    <w:rsid w:val="00FD72F9"/>
    <w:rsid w:val="00FD76CC"/>
    <w:rsid w:val="00FE02E9"/>
    <w:rsid w:val="00FE0774"/>
    <w:rsid w:val="00FE41CD"/>
    <w:rsid w:val="00FF01CE"/>
    <w:rsid w:val="00FF038C"/>
    <w:rsid w:val="00FF04B9"/>
    <w:rsid w:val="00FF236D"/>
    <w:rsid w:val="00FF4001"/>
    <w:rsid w:val="00FF46CF"/>
    <w:rsid w:val="00FF4980"/>
    <w:rsid w:val="00FF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58"/>
    <w:pPr>
      <w:spacing w:after="200" w:line="276" w:lineRule="auto"/>
    </w:pPr>
    <w:rPr>
      <w:sz w:val="22"/>
      <w:szCs w:val="22"/>
      <w:lang w:eastAsia="en-US"/>
    </w:rPr>
  </w:style>
  <w:style w:type="paragraph" w:styleId="1">
    <w:name w:val="heading 1"/>
    <w:aliases w:val="Заголовок 1 Знак Знак,Заголовок 1 Знак Знак Знак"/>
    <w:basedOn w:val="a"/>
    <w:next w:val="a"/>
    <w:link w:val="10"/>
    <w:qFormat/>
    <w:rsid w:val="00D84961"/>
    <w:pPr>
      <w:keepNext/>
      <w:keepLines/>
      <w:numPr>
        <w:numId w:val="4"/>
      </w:numPr>
      <w:spacing w:before="480" w:after="0" w:line="312" w:lineRule="auto"/>
      <w:jc w:val="both"/>
      <w:outlineLvl w:val="0"/>
    </w:pPr>
    <w:rPr>
      <w:rFonts w:ascii="Cambria" w:eastAsia="Times New Roman" w:hAnsi="Cambria" w:cs="Cambria"/>
      <w:b/>
      <w:bCs/>
      <w:color w:val="365F91"/>
      <w:sz w:val="28"/>
      <w:szCs w:val="28"/>
    </w:rPr>
  </w:style>
  <w:style w:type="paragraph" w:styleId="4">
    <w:name w:val="heading 4"/>
    <w:basedOn w:val="a"/>
    <w:next w:val="a"/>
    <w:link w:val="40"/>
    <w:uiPriority w:val="9"/>
    <w:semiHidden/>
    <w:unhideWhenUsed/>
    <w:qFormat/>
    <w:rsid w:val="00DC2B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924"/>
    <w:pPr>
      <w:ind w:left="720"/>
      <w:contextualSpacing/>
    </w:pPr>
  </w:style>
  <w:style w:type="paragraph" w:styleId="a4">
    <w:name w:val="No Spacing"/>
    <w:aliases w:val="с интервалом,Без интервала1,No Spacing"/>
    <w:link w:val="a5"/>
    <w:qFormat/>
    <w:rsid w:val="00B634F1"/>
    <w:rPr>
      <w:rFonts w:eastAsia="Times New Roman"/>
      <w:sz w:val="22"/>
      <w:szCs w:val="22"/>
      <w:lang w:eastAsia="en-US"/>
    </w:rPr>
  </w:style>
  <w:style w:type="character" w:customStyle="1" w:styleId="a5">
    <w:name w:val="Без интервала Знак"/>
    <w:aliases w:val="с интервалом Знак,Без интервала1 Знак,No Spacing Знак1"/>
    <w:basedOn w:val="a0"/>
    <w:link w:val="a4"/>
    <w:uiPriority w:val="1"/>
    <w:rsid w:val="00B634F1"/>
    <w:rPr>
      <w:rFonts w:eastAsia="Times New Roman"/>
      <w:sz w:val="22"/>
      <w:szCs w:val="22"/>
      <w:lang w:val="ru-RU" w:eastAsia="en-US" w:bidi="ar-SA"/>
    </w:rPr>
  </w:style>
  <w:style w:type="paragraph" w:styleId="a6">
    <w:name w:val="Balloon Text"/>
    <w:basedOn w:val="a"/>
    <w:link w:val="a7"/>
    <w:uiPriority w:val="99"/>
    <w:semiHidden/>
    <w:unhideWhenUsed/>
    <w:rsid w:val="00B634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4F1"/>
    <w:rPr>
      <w:rFonts w:ascii="Tahoma" w:hAnsi="Tahoma" w:cs="Tahoma"/>
      <w:sz w:val="16"/>
      <w:szCs w:val="16"/>
    </w:rPr>
  </w:style>
  <w:style w:type="paragraph" w:styleId="2">
    <w:name w:val="Body Text Indent 2"/>
    <w:basedOn w:val="a"/>
    <w:link w:val="20"/>
    <w:semiHidden/>
    <w:rsid w:val="00D84961"/>
    <w:pPr>
      <w:spacing w:after="0" w:line="240" w:lineRule="auto"/>
      <w:ind w:firstLine="708"/>
    </w:pPr>
    <w:rPr>
      <w:rFonts w:eastAsia="Times New Roman" w:cs="Calibri"/>
      <w:sz w:val="24"/>
      <w:szCs w:val="24"/>
      <w:lang w:eastAsia="ru-RU"/>
    </w:rPr>
  </w:style>
  <w:style w:type="character" w:customStyle="1" w:styleId="20">
    <w:name w:val="Основной текст с отступом 2 Знак"/>
    <w:basedOn w:val="a0"/>
    <w:link w:val="2"/>
    <w:semiHidden/>
    <w:locked/>
    <w:rsid w:val="00D84961"/>
    <w:rPr>
      <w:rFonts w:ascii="Calibri" w:hAnsi="Calibri" w:cs="Calibri"/>
      <w:sz w:val="24"/>
      <w:szCs w:val="24"/>
      <w:lang w:val="ru-RU" w:eastAsia="ru-RU" w:bidi="ar-SA"/>
    </w:rPr>
  </w:style>
  <w:style w:type="character" w:customStyle="1" w:styleId="10">
    <w:name w:val="Заголовок 1 Знак"/>
    <w:aliases w:val="Заголовок 1 Знак Знак Знак1,Заголовок 1 Знак Знак Знак Знак"/>
    <w:basedOn w:val="a0"/>
    <w:link w:val="1"/>
    <w:locked/>
    <w:rsid w:val="00D84961"/>
    <w:rPr>
      <w:rFonts w:ascii="Cambria" w:hAnsi="Cambria" w:cs="Cambria"/>
      <w:b/>
      <w:bCs/>
      <w:color w:val="365F91"/>
      <w:sz w:val="28"/>
      <w:szCs w:val="28"/>
      <w:lang w:val="ru-RU" w:eastAsia="en-US" w:bidi="ar-SA"/>
    </w:rPr>
  </w:style>
  <w:style w:type="paragraph" w:styleId="a8">
    <w:name w:val="Normal (Web)"/>
    <w:basedOn w:val="a"/>
    <w:uiPriority w:val="99"/>
    <w:rsid w:val="00D84961"/>
    <w:pPr>
      <w:spacing w:after="0" w:line="360" w:lineRule="auto"/>
      <w:ind w:left="1080" w:firstLine="709"/>
      <w:jc w:val="both"/>
    </w:pPr>
    <w:rPr>
      <w:rFonts w:eastAsia="Times New Roman" w:cs="Calibri"/>
      <w:spacing w:val="-5"/>
      <w:sz w:val="28"/>
      <w:szCs w:val="28"/>
    </w:rPr>
  </w:style>
  <w:style w:type="paragraph" w:styleId="a9">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
    <w:next w:val="a"/>
    <w:link w:val="aa"/>
    <w:qFormat/>
    <w:rsid w:val="00D84961"/>
    <w:rPr>
      <w:rFonts w:eastAsia="Times New Roman" w:cs="Calibri"/>
      <w:b/>
      <w:bCs/>
      <w:sz w:val="20"/>
      <w:szCs w:val="20"/>
    </w:rPr>
  </w:style>
  <w:style w:type="paragraph" w:styleId="ab">
    <w:name w:val="header"/>
    <w:basedOn w:val="a"/>
    <w:link w:val="ac"/>
    <w:uiPriority w:val="99"/>
    <w:rsid w:val="0081150B"/>
    <w:pPr>
      <w:pBdr>
        <w:bottom w:val="thickThinSmallGap" w:sz="24" w:space="1" w:color="622423"/>
      </w:pBdr>
      <w:tabs>
        <w:tab w:val="center" w:pos="4677"/>
        <w:tab w:val="right" w:pos="9355"/>
      </w:tabs>
      <w:spacing w:after="0" w:line="240" w:lineRule="auto"/>
      <w:jc w:val="center"/>
    </w:pPr>
    <w:rPr>
      <w:rFonts w:ascii="Cambria" w:eastAsia="Times New Roman" w:hAnsi="Cambria"/>
      <w:color w:val="548DD4"/>
      <w:sz w:val="32"/>
      <w:szCs w:val="32"/>
    </w:rPr>
  </w:style>
  <w:style w:type="character" w:customStyle="1" w:styleId="ac">
    <w:name w:val="Верхний колонтитул Знак"/>
    <w:basedOn w:val="a0"/>
    <w:link w:val="ab"/>
    <w:uiPriority w:val="99"/>
    <w:locked/>
    <w:rsid w:val="0081150B"/>
    <w:rPr>
      <w:rFonts w:ascii="Cambria" w:eastAsia="Times New Roman" w:hAnsi="Cambria" w:cs="Times New Roman"/>
      <w:color w:val="548DD4"/>
      <w:sz w:val="32"/>
      <w:szCs w:val="32"/>
      <w:lang w:eastAsia="en-US"/>
    </w:rPr>
  </w:style>
  <w:style w:type="paragraph" w:styleId="21">
    <w:name w:val="Body Text 2"/>
    <w:basedOn w:val="a"/>
    <w:link w:val="22"/>
    <w:semiHidden/>
    <w:rsid w:val="00D84961"/>
    <w:pPr>
      <w:spacing w:after="120" w:line="480" w:lineRule="auto"/>
    </w:pPr>
    <w:rPr>
      <w:rFonts w:eastAsia="Times New Roman" w:cs="Calibri"/>
    </w:rPr>
  </w:style>
  <w:style w:type="character" w:customStyle="1" w:styleId="22">
    <w:name w:val="Основной текст 2 Знак"/>
    <w:basedOn w:val="a0"/>
    <w:link w:val="21"/>
    <w:semiHidden/>
    <w:locked/>
    <w:rsid w:val="00D84961"/>
    <w:rPr>
      <w:rFonts w:ascii="Calibri" w:hAnsi="Calibri" w:cs="Calibri"/>
      <w:sz w:val="22"/>
      <w:szCs w:val="22"/>
      <w:lang w:val="ru-RU" w:eastAsia="en-US" w:bidi="ar-SA"/>
    </w:rPr>
  </w:style>
  <w:style w:type="paragraph" w:customStyle="1" w:styleId="ConsPlusNormal">
    <w:name w:val="ConsPlusNormal"/>
    <w:rsid w:val="00D8496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682C3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82C38"/>
    <w:pPr>
      <w:widowControl w:val="0"/>
      <w:autoSpaceDE w:val="0"/>
      <w:autoSpaceDN w:val="0"/>
      <w:adjustRightInd w:val="0"/>
    </w:pPr>
    <w:rPr>
      <w:rFonts w:ascii="Times New Roman" w:eastAsia="Times New Roman" w:hAnsi="Times New Roman"/>
      <w:b/>
      <w:bCs/>
      <w:sz w:val="28"/>
      <w:szCs w:val="28"/>
    </w:rPr>
  </w:style>
  <w:style w:type="paragraph" w:styleId="ad">
    <w:name w:val="footer"/>
    <w:basedOn w:val="a"/>
    <w:link w:val="ae"/>
    <w:uiPriority w:val="99"/>
    <w:unhideWhenUsed/>
    <w:rsid w:val="00FC7C26"/>
    <w:pPr>
      <w:tabs>
        <w:tab w:val="center" w:pos="4677"/>
        <w:tab w:val="right" w:pos="9355"/>
      </w:tabs>
    </w:pPr>
  </w:style>
  <w:style w:type="character" w:customStyle="1" w:styleId="ae">
    <w:name w:val="Нижний колонтитул Знак"/>
    <w:basedOn w:val="a0"/>
    <w:link w:val="ad"/>
    <w:uiPriority w:val="99"/>
    <w:rsid w:val="00FC7C26"/>
    <w:rPr>
      <w:sz w:val="22"/>
      <w:szCs w:val="22"/>
      <w:lang w:eastAsia="en-US"/>
    </w:rPr>
  </w:style>
  <w:style w:type="character" w:styleId="af">
    <w:name w:val="Strong"/>
    <w:basedOn w:val="a0"/>
    <w:uiPriority w:val="22"/>
    <w:qFormat/>
    <w:rsid w:val="00DE4BC2"/>
    <w:rPr>
      <w:b/>
      <w:bCs/>
    </w:rPr>
  </w:style>
  <w:style w:type="paragraph" w:styleId="HTML">
    <w:name w:val="HTML Preformatted"/>
    <w:basedOn w:val="a"/>
    <w:link w:val="HTML0"/>
    <w:uiPriority w:val="99"/>
    <w:semiHidden/>
    <w:unhideWhenUsed/>
    <w:rsid w:val="005F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77A0"/>
    <w:rPr>
      <w:rFonts w:ascii="Courier New" w:eastAsia="Times New Roman" w:hAnsi="Courier New" w:cs="Courier New"/>
    </w:rPr>
  </w:style>
  <w:style w:type="paragraph" w:customStyle="1" w:styleId="11">
    <w:name w:val="Цитата1"/>
    <w:basedOn w:val="a"/>
    <w:rsid w:val="003E1E20"/>
    <w:pPr>
      <w:suppressAutoHyphens/>
      <w:spacing w:after="0" w:line="240" w:lineRule="auto"/>
      <w:ind w:left="-851" w:right="-766"/>
    </w:pPr>
    <w:rPr>
      <w:rFonts w:ascii="Times New Roman" w:eastAsia="Times New Roman" w:hAnsi="Times New Roman"/>
      <w:sz w:val="28"/>
      <w:szCs w:val="20"/>
      <w:lang w:val="en-US" w:eastAsia="ar-SA"/>
    </w:rPr>
  </w:style>
  <w:style w:type="paragraph" w:customStyle="1" w:styleId="41">
    <w:name w:val="Цитата4"/>
    <w:basedOn w:val="a"/>
    <w:rsid w:val="00AA2371"/>
    <w:pPr>
      <w:suppressAutoHyphens/>
      <w:spacing w:after="0" w:line="240" w:lineRule="auto"/>
      <w:ind w:left="-851" w:right="-766"/>
    </w:pPr>
    <w:rPr>
      <w:rFonts w:ascii="Times New Roman" w:eastAsia="Times New Roman" w:hAnsi="Times New Roman"/>
      <w:sz w:val="28"/>
      <w:szCs w:val="20"/>
      <w:lang w:val="en-US" w:eastAsia="ar-SA"/>
    </w:rPr>
  </w:style>
  <w:style w:type="table" w:styleId="af0">
    <w:name w:val="Table Grid"/>
    <w:basedOn w:val="a1"/>
    <w:uiPriority w:val="59"/>
    <w:rsid w:val="00D873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Цитата2"/>
    <w:basedOn w:val="a"/>
    <w:rsid w:val="00064ED8"/>
    <w:pPr>
      <w:suppressAutoHyphens/>
      <w:spacing w:after="0" w:line="240" w:lineRule="auto"/>
      <w:ind w:left="-851" w:right="-766"/>
    </w:pPr>
    <w:rPr>
      <w:rFonts w:ascii="Times New Roman" w:eastAsia="Times New Roman" w:hAnsi="Times New Roman"/>
      <w:sz w:val="28"/>
      <w:szCs w:val="20"/>
      <w:lang w:val="en-US" w:eastAsia="ar-SA"/>
    </w:rPr>
  </w:style>
  <w:style w:type="paragraph" w:customStyle="1" w:styleId="1KGK9">
    <w:name w:val="1KG=K9"/>
    <w:rsid w:val="006B4491"/>
    <w:pPr>
      <w:autoSpaceDE w:val="0"/>
      <w:autoSpaceDN w:val="0"/>
      <w:adjustRightInd w:val="0"/>
    </w:pPr>
    <w:rPr>
      <w:rFonts w:ascii="Arial" w:eastAsia="Times New Roman" w:hAnsi="Arial"/>
      <w:sz w:val="24"/>
      <w:szCs w:val="24"/>
    </w:rPr>
  </w:style>
  <w:style w:type="character" w:styleId="af1">
    <w:name w:val="Emphasis"/>
    <w:basedOn w:val="a0"/>
    <w:uiPriority w:val="20"/>
    <w:qFormat/>
    <w:rsid w:val="007841F5"/>
    <w:rPr>
      <w:i/>
      <w:iCs/>
    </w:rPr>
  </w:style>
  <w:style w:type="paragraph" w:styleId="af2">
    <w:name w:val="Body Text"/>
    <w:basedOn w:val="a"/>
    <w:link w:val="af3"/>
    <w:uiPriority w:val="99"/>
    <w:semiHidden/>
    <w:unhideWhenUsed/>
    <w:rsid w:val="0042481A"/>
    <w:pPr>
      <w:spacing w:after="120"/>
    </w:pPr>
  </w:style>
  <w:style w:type="character" w:customStyle="1" w:styleId="af3">
    <w:name w:val="Основной текст Знак"/>
    <w:basedOn w:val="a0"/>
    <w:link w:val="af2"/>
    <w:uiPriority w:val="99"/>
    <w:semiHidden/>
    <w:rsid w:val="0042481A"/>
    <w:rPr>
      <w:sz w:val="22"/>
      <w:szCs w:val="22"/>
      <w:lang w:eastAsia="en-US"/>
    </w:rPr>
  </w:style>
  <w:style w:type="paragraph" w:styleId="12">
    <w:name w:val="toc 1"/>
    <w:basedOn w:val="a"/>
    <w:next w:val="a"/>
    <w:autoRedefine/>
    <w:uiPriority w:val="39"/>
    <w:rsid w:val="0042481A"/>
    <w:pPr>
      <w:spacing w:after="0" w:line="240" w:lineRule="auto"/>
      <w:ind w:right="20"/>
      <w:jc w:val="both"/>
    </w:pPr>
    <w:rPr>
      <w:rFonts w:ascii="Times New Roman" w:eastAsia="Times New Roman" w:hAnsi="Times New Roman"/>
      <w:sz w:val="24"/>
      <w:szCs w:val="24"/>
      <w:lang w:eastAsia="ru-RU"/>
    </w:rPr>
  </w:style>
  <w:style w:type="character" w:customStyle="1" w:styleId="aa">
    <w:name w:val="Название объекта Знак"/>
    <w:aliases w:val="Название объекта Знак1 Знак,Название объекта Знак Знак1 Знак,Название объекта Знак Знак Знак Знак Знак,Название объекта Знак Знак Знак1 Знак"/>
    <w:link w:val="a9"/>
    <w:rsid w:val="0042481A"/>
    <w:rPr>
      <w:rFonts w:eastAsia="Times New Roman" w:cs="Calibri"/>
      <w:b/>
      <w:bCs/>
      <w:lang w:eastAsia="en-US"/>
    </w:rPr>
  </w:style>
  <w:style w:type="paragraph" w:customStyle="1" w:styleId="13">
    <w:name w:val="Обычный 1"/>
    <w:basedOn w:val="a"/>
    <w:link w:val="14"/>
    <w:rsid w:val="0042481A"/>
    <w:pPr>
      <w:widowControl w:val="0"/>
      <w:spacing w:after="0" w:line="360" w:lineRule="auto"/>
    </w:pPr>
    <w:rPr>
      <w:rFonts w:ascii="Times New Roman" w:eastAsia="Times New Roman" w:hAnsi="Times New Roman"/>
      <w:sz w:val="24"/>
      <w:szCs w:val="20"/>
      <w:lang w:eastAsia="ru-RU"/>
    </w:rPr>
  </w:style>
  <w:style w:type="character" w:customStyle="1" w:styleId="14">
    <w:name w:val="Обычный 1 Знак"/>
    <w:link w:val="13"/>
    <w:rsid w:val="0042481A"/>
    <w:rPr>
      <w:rFonts w:ascii="Times New Roman" w:eastAsia="Times New Roman" w:hAnsi="Times New Roman"/>
      <w:sz w:val="24"/>
    </w:rPr>
  </w:style>
  <w:style w:type="paragraph" w:customStyle="1" w:styleId="24">
    <w:name w:val="Заг 2 Знак"/>
    <w:basedOn w:val="a"/>
    <w:qFormat/>
    <w:rsid w:val="0042481A"/>
    <w:pPr>
      <w:spacing w:before="240" w:after="180" w:line="240" w:lineRule="auto"/>
      <w:contextualSpacing/>
    </w:pPr>
    <w:rPr>
      <w:rFonts w:ascii="Arial" w:eastAsia="Times New Roman" w:hAnsi="Arial" w:cs="Arial"/>
      <w:b/>
      <w:caps/>
      <w:shadow/>
      <w:color w:val="0070C0"/>
      <w:sz w:val="24"/>
      <w:szCs w:val="28"/>
      <w:lang w:eastAsia="ru-RU"/>
    </w:rPr>
  </w:style>
  <w:style w:type="character" w:customStyle="1" w:styleId="NoSpacing">
    <w:name w:val="No Spacing Знак"/>
    <w:rsid w:val="0042481A"/>
    <w:rPr>
      <w:rFonts w:ascii="Calibri" w:hAnsi="Calibri"/>
      <w:sz w:val="22"/>
      <w:szCs w:val="22"/>
      <w:lang w:bidi="ar-SA"/>
    </w:rPr>
  </w:style>
  <w:style w:type="paragraph" w:customStyle="1" w:styleId="Iauiue">
    <w:name w:val="Iau?iue"/>
    <w:rsid w:val="0042481A"/>
    <w:pPr>
      <w:widowControl w:val="0"/>
      <w:suppressAutoHyphens/>
    </w:pPr>
    <w:rPr>
      <w:rFonts w:ascii="Times New Roman" w:eastAsia="Arial" w:hAnsi="Times New Roman"/>
      <w:lang w:eastAsia="ar-SA"/>
    </w:rPr>
  </w:style>
  <w:style w:type="character" w:customStyle="1" w:styleId="40">
    <w:name w:val="Заголовок 4 Знак"/>
    <w:basedOn w:val="a0"/>
    <w:link w:val="4"/>
    <w:uiPriority w:val="9"/>
    <w:semiHidden/>
    <w:rsid w:val="00DC2BD3"/>
    <w:rPr>
      <w:rFonts w:asciiTheme="majorHAnsi" w:eastAsiaTheme="majorEastAsia" w:hAnsiTheme="majorHAnsi" w:cstheme="majorBidi"/>
      <w:b/>
      <w:bCs/>
      <w:i/>
      <w:iCs/>
      <w:color w:val="4F81BD" w:themeColor="accent1"/>
      <w:sz w:val="22"/>
      <w:szCs w:val="22"/>
      <w:lang w:eastAsia="en-US"/>
    </w:rPr>
  </w:style>
  <w:style w:type="paragraph" w:styleId="af4">
    <w:name w:val="Title"/>
    <w:basedOn w:val="a"/>
    <w:next w:val="a"/>
    <w:link w:val="af5"/>
    <w:uiPriority w:val="99"/>
    <w:qFormat/>
    <w:rsid w:val="00DC2BD3"/>
    <w:pPr>
      <w:suppressAutoHyphens/>
      <w:spacing w:after="60" w:line="240" w:lineRule="auto"/>
      <w:ind w:firstLine="709"/>
      <w:jc w:val="both"/>
    </w:pPr>
    <w:rPr>
      <w:rFonts w:ascii="Times New Roman" w:eastAsia="Times New Roman" w:hAnsi="Times New Roman"/>
      <w:i/>
      <w:iCs/>
      <w:sz w:val="28"/>
      <w:szCs w:val="28"/>
      <w:lang w:eastAsia="ar-SA"/>
    </w:rPr>
  </w:style>
  <w:style w:type="character" w:customStyle="1" w:styleId="af5">
    <w:name w:val="Название Знак"/>
    <w:basedOn w:val="a0"/>
    <w:link w:val="af4"/>
    <w:uiPriority w:val="99"/>
    <w:rsid w:val="00DC2BD3"/>
    <w:rPr>
      <w:rFonts w:ascii="Times New Roman" w:eastAsia="Times New Roman" w:hAnsi="Times New Roman"/>
      <w:i/>
      <w:iCs/>
      <w:sz w:val="28"/>
      <w:szCs w:val="28"/>
      <w:lang w:eastAsia="ar-SA"/>
    </w:rPr>
  </w:style>
  <w:style w:type="paragraph" w:customStyle="1" w:styleId="af6">
    <w:name w:val="Мясо"/>
    <w:basedOn w:val="a"/>
    <w:uiPriority w:val="99"/>
    <w:rsid w:val="00DC2BD3"/>
    <w:pPr>
      <w:suppressAutoHyphens/>
      <w:spacing w:after="0" w:line="240" w:lineRule="auto"/>
      <w:ind w:firstLine="709"/>
      <w:jc w:val="both"/>
    </w:pPr>
    <w:rPr>
      <w:rFonts w:ascii="Times New Roman" w:eastAsia="MS Mincho" w:hAnsi="Times New Roman"/>
      <w:sz w:val="28"/>
      <w:szCs w:val="28"/>
      <w:lang w:eastAsia="ar-SA"/>
    </w:rPr>
  </w:style>
  <w:style w:type="character" w:customStyle="1" w:styleId="af7">
    <w:name w:val="Гипертекстовая ссылка"/>
    <w:basedOn w:val="a0"/>
    <w:uiPriority w:val="99"/>
    <w:rsid w:val="00DC2BD3"/>
    <w:rPr>
      <w:color w:val="auto"/>
    </w:rPr>
  </w:style>
  <w:style w:type="paragraph" w:styleId="af8">
    <w:name w:val="Subtitle"/>
    <w:basedOn w:val="a"/>
    <w:next w:val="a"/>
    <w:link w:val="af9"/>
    <w:uiPriority w:val="99"/>
    <w:qFormat/>
    <w:rsid w:val="00AB258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Подзаголовок Знак"/>
    <w:basedOn w:val="a0"/>
    <w:link w:val="af8"/>
    <w:uiPriority w:val="99"/>
    <w:rsid w:val="00AB2583"/>
    <w:rPr>
      <w:rFonts w:asciiTheme="majorHAnsi" w:eastAsiaTheme="majorEastAsia" w:hAnsiTheme="majorHAnsi" w:cstheme="majorBidi"/>
      <w:i/>
      <w:iCs/>
      <w:color w:val="4F81BD" w:themeColor="accent1"/>
      <w:spacing w:val="15"/>
      <w:sz w:val="24"/>
      <w:szCs w:val="24"/>
    </w:rPr>
  </w:style>
  <w:style w:type="character" w:styleId="afa">
    <w:name w:val="Placeholder Text"/>
    <w:basedOn w:val="a0"/>
    <w:uiPriority w:val="99"/>
    <w:semiHidden/>
    <w:rsid w:val="00FC07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1580">
      <w:bodyDiv w:val="1"/>
      <w:marLeft w:val="0"/>
      <w:marRight w:val="0"/>
      <w:marTop w:val="0"/>
      <w:marBottom w:val="0"/>
      <w:divBdr>
        <w:top w:val="none" w:sz="0" w:space="0" w:color="auto"/>
        <w:left w:val="none" w:sz="0" w:space="0" w:color="auto"/>
        <w:bottom w:val="none" w:sz="0" w:space="0" w:color="auto"/>
        <w:right w:val="none" w:sz="0" w:space="0" w:color="auto"/>
      </w:divBdr>
    </w:div>
    <w:div w:id="936327634">
      <w:bodyDiv w:val="1"/>
      <w:marLeft w:val="0"/>
      <w:marRight w:val="0"/>
      <w:marTop w:val="0"/>
      <w:marBottom w:val="0"/>
      <w:divBdr>
        <w:top w:val="none" w:sz="0" w:space="0" w:color="auto"/>
        <w:left w:val="none" w:sz="0" w:space="0" w:color="auto"/>
        <w:bottom w:val="none" w:sz="0" w:space="0" w:color="auto"/>
        <w:right w:val="none" w:sz="0" w:space="0" w:color="auto"/>
      </w:divBdr>
    </w:div>
    <w:div w:id="20900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BADF-DFF8-46D4-800A-148268A6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11</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ПРОЕКТ ПЛАНИРОВКИ ТЕРРИТОРИИ. с.МАТВЕЕВКА</vt:lpstr>
    </vt:vector>
  </TitlesOfParts>
  <Company>ООО «АРХИКАДА» (лицензия № ГС-4-56-03-1026-0-5614043816-006038-1)</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ПЛАНИРОВКИ ТЕРРИТОРИИ. с.МАТВЕЕВКА</dc:title>
  <dc:subject>К проекту планировки и межевания территории по ул. Краматорская местоположение установлено относительно ориентира «здание школы», расположенного за пределами участка в 57 метрах от ориентира по направлению на юг, адрес ориентира: г. Орск, ул. Школьная, 1</dc:subject>
  <dc:creator>Саура</dc:creator>
  <cp:lastModifiedBy>Мария Ионова</cp:lastModifiedBy>
  <cp:revision>164</cp:revision>
  <cp:lastPrinted>2015-04-07T05:15:00Z</cp:lastPrinted>
  <dcterms:created xsi:type="dcterms:W3CDTF">2014-10-31T07:49:00Z</dcterms:created>
  <dcterms:modified xsi:type="dcterms:W3CDTF">2016-12-14T10:04:00Z</dcterms:modified>
</cp:coreProperties>
</file>