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85D15">
              <w:rPr>
                <w:rFonts w:ascii="Times New Roman" w:hAnsi="Times New Roman"/>
                <w:sz w:val="28"/>
                <w:szCs w:val="28"/>
              </w:rPr>
              <w:t>10</w:t>
            </w:r>
            <w:r w:rsidR="00D3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D15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3506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9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63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D350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 w:rsidR="006E3A09">
        <w:rPr>
          <w:rFonts w:ascii="Times New Roman" w:hAnsi="Times New Roman"/>
          <w:sz w:val="28"/>
          <w:szCs w:val="28"/>
        </w:rPr>
        <w:t xml:space="preserve">9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="006E3A09">
        <w:rPr>
          <w:rFonts w:ascii="Times New Roman" w:hAnsi="Times New Roman"/>
          <w:sz w:val="28"/>
          <w:szCs w:val="28"/>
        </w:rPr>
        <w:t>63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6E3A09">
        <w:rPr>
          <w:rFonts w:ascii="Times New Roman" w:hAnsi="Times New Roman"/>
          <w:sz w:val="28"/>
          <w:szCs w:val="28"/>
        </w:rPr>
        <w:t>1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E3A09">
        <w:rPr>
          <w:rFonts w:ascii="Times New Roman" w:hAnsi="Times New Roman"/>
          <w:sz w:val="28"/>
          <w:szCs w:val="28"/>
        </w:rPr>
        <w:t>2</w:t>
      </w:r>
      <w:proofErr w:type="gramEnd"/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4E32FD" w:rsidRPr="009F392E" w:rsidRDefault="00182F6D" w:rsidP="004E32FD">
      <w:pPr>
        <w:pStyle w:val="2"/>
        <w:tabs>
          <w:tab w:val="left" w:pos="0"/>
        </w:tabs>
        <w:spacing w:line="240" w:lineRule="atLeast"/>
        <w:rPr>
          <w:szCs w:val="28"/>
          <w:highlight w:val="cyan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Pr="00D96B25">
        <w:rPr>
          <w:szCs w:val="28"/>
        </w:rPr>
        <w:t>1.В статье 1 сочетание</w:t>
      </w:r>
      <w:r w:rsidR="004E32FD">
        <w:rPr>
          <w:szCs w:val="28"/>
        </w:rPr>
        <w:t xml:space="preserve"> </w:t>
      </w:r>
      <w:r w:rsidR="004E32FD" w:rsidRPr="00D96B25">
        <w:rPr>
          <w:szCs w:val="28"/>
        </w:rPr>
        <w:t>«</w:t>
      </w:r>
      <w:r w:rsidR="004E32FD">
        <w:rPr>
          <w:szCs w:val="28"/>
        </w:rPr>
        <w:t>доходы</w:t>
      </w:r>
      <w:r w:rsidR="004E32FD" w:rsidRPr="00D96B25">
        <w:rPr>
          <w:szCs w:val="28"/>
        </w:rPr>
        <w:t xml:space="preserve"> в сумме </w:t>
      </w:r>
      <w:r w:rsidR="00285D15">
        <w:rPr>
          <w:szCs w:val="28"/>
          <w:highlight w:val="cyan"/>
        </w:rPr>
        <w:t>46 913 845,37</w:t>
      </w:r>
      <w:r w:rsidR="008759D1">
        <w:rPr>
          <w:szCs w:val="28"/>
          <w:highlight w:val="cyan"/>
        </w:rPr>
        <w:t xml:space="preserve"> рублей</w:t>
      </w:r>
      <w:r w:rsidR="004E32FD" w:rsidRPr="009F392E">
        <w:rPr>
          <w:szCs w:val="28"/>
          <w:highlight w:val="cyan"/>
        </w:rPr>
        <w:t xml:space="preserve"> » заменить сочетанием «</w:t>
      </w:r>
      <w:r w:rsidR="000C5BBA" w:rsidRPr="009F392E">
        <w:rPr>
          <w:szCs w:val="28"/>
          <w:highlight w:val="cyan"/>
        </w:rPr>
        <w:t>доходы</w:t>
      </w:r>
      <w:r w:rsidR="004E32FD" w:rsidRPr="009F392E">
        <w:rPr>
          <w:szCs w:val="28"/>
          <w:highlight w:val="cyan"/>
        </w:rPr>
        <w:t xml:space="preserve"> в сумме </w:t>
      </w:r>
      <w:r w:rsidR="00285D15">
        <w:rPr>
          <w:szCs w:val="28"/>
          <w:highlight w:val="cyan"/>
        </w:rPr>
        <w:t>49 666 745</w:t>
      </w:r>
      <w:r w:rsidR="009F392E" w:rsidRPr="009F392E">
        <w:rPr>
          <w:szCs w:val="28"/>
          <w:highlight w:val="cyan"/>
        </w:rPr>
        <w:t xml:space="preserve"> </w:t>
      </w:r>
      <w:r w:rsidR="004E32FD" w:rsidRPr="009F392E">
        <w:rPr>
          <w:szCs w:val="28"/>
          <w:highlight w:val="cyan"/>
        </w:rPr>
        <w:t>рубл</w:t>
      </w:r>
      <w:r w:rsidR="008759D1">
        <w:rPr>
          <w:szCs w:val="28"/>
          <w:highlight w:val="cyan"/>
        </w:rPr>
        <w:t>ей</w:t>
      </w:r>
      <w:r w:rsidR="004E32FD" w:rsidRPr="009F392E">
        <w:rPr>
          <w:szCs w:val="28"/>
          <w:highlight w:val="cyan"/>
        </w:rPr>
        <w:t xml:space="preserve"> </w:t>
      </w:r>
      <w:r w:rsidR="008759D1">
        <w:rPr>
          <w:szCs w:val="28"/>
          <w:highlight w:val="cyan"/>
        </w:rPr>
        <w:t>37</w:t>
      </w:r>
      <w:r w:rsidR="004E32FD" w:rsidRPr="009F392E">
        <w:rPr>
          <w:szCs w:val="28"/>
          <w:highlight w:val="cyan"/>
        </w:rPr>
        <w:t xml:space="preserve"> копе</w:t>
      </w:r>
      <w:r w:rsidR="000C5BBA" w:rsidRPr="009F392E">
        <w:rPr>
          <w:szCs w:val="28"/>
          <w:highlight w:val="cyan"/>
        </w:rPr>
        <w:t xml:space="preserve">ек», заменить </w:t>
      </w:r>
    </w:p>
    <w:p w:rsidR="00182F6D" w:rsidRDefault="00182F6D" w:rsidP="004009F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9F392E">
        <w:rPr>
          <w:szCs w:val="28"/>
          <w:highlight w:val="cyan"/>
        </w:rPr>
        <w:t xml:space="preserve"> «расходы в сумме </w:t>
      </w:r>
      <w:r w:rsidR="00377656">
        <w:rPr>
          <w:szCs w:val="28"/>
          <w:highlight w:val="cyan"/>
        </w:rPr>
        <w:t>47 286 328</w:t>
      </w:r>
      <w:r w:rsidR="00377656" w:rsidRPr="009F392E">
        <w:rPr>
          <w:szCs w:val="28"/>
          <w:highlight w:val="cyan"/>
        </w:rPr>
        <w:t xml:space="preserve"> </w:t>
      </w:r>
      <w:r w:rsidR="000177D7" w:rsidRPr="009F392E">
        <w:rPr>
          <w:szCs w:val="28"/>
          <w:highlight w:val="cyan"/>
        </w:rPr>
        <w:t>рубл</w:t>
      </w:r>
      <w:r w:rsidR="00377656">
        <w:rPr>
          <w:szCs w:val="28"/>
          <w:highlight w:val="cyan"/>
        </w:rPr>
        <w:t>ей 60</w:t>
      </w:r>
      <w:r w:rsidRPr="009F392E">
        <w:rPr>
          <w:szCs w:val="28"/>
          <w:highlight w:val="cyan"/>
        </w:rPr>
        <w:t xml:space="preserve">» заменить сочетанием «расходы в сумме </w:t>
      </w:r>
      <w:r w:rsidR="00377656" w:rsidRPr="009F392E">
        <w:rPr>
          <w:szCs w:val="28"/>
          <w:highlight w:val="cyan"/>
        </w:rPr>
        <w:t>копе</w:t>
      </w:r>
      <w:r w:rsidR="00377656">
        <w:rPr>
          <w:szCs w:val="28"/>
          <w:highlight w:val="cyan"/>
        </w:rPr>
        <w:t xml:space="preserve">ек 50 039 228 </w:t>
      </w:r>
      <w:r w:rsidR="002A12AE" w:rsidRPr="009F392E">
        <w:rPr>
          <w:szCs w:val="28"/>
          <w:highlight w:val="cyan"/>
        </w:rPr>
        <w:t>рубл</w:t>
      </w:r>
      <w:r w:rsidR="008759D1">
        <w:rPr>
          <w:szCs w:val="28"/>
          <w:highlight w:val="cyan"/>
        </w:rPr>
        <w:t>ей</w:t>
      </w:r>
      <w:r w:rsidR="002A12AE" w:rsidRPr="009F392E">
        <w:rPr>
          <w:szCs w:val="28"/>
          <w:highlight w:val="cyan"/>
        </w:rPr>
        <w:t xml:space="preserve"> </w:t>
      </w:r>
      <w:r w:rsidR="008759D1">
        <w:rPr>
          <w:szCs w:val="28"/>
          <w:highlight w:val="cyan"/>
        </w:rPr>
        <w:t>60</w:t>
      </w:r>
      <w:r w:rsidR="002A12AE" w:rsidRPr="009F392E">
        <w:rPr>
          <w:szCs w:val="28"/>
          <w:highlight w:val="cyan"/>
        </w:rPr>
        <w:t xml:space="preserve"> копе</w:t>
      </w:r>
      <w:r w:rsidR="00377656">
        <w:rPr>
          <w:szCs w:val="28"/>
          <w:highlight w:val="cyan"/>
        </w:rPr>
        <w:t>ек</w:t>
      </w:r>
      <w:r w:rsidRPr="009F392E">
        <w:rPr>
          <w:szCs w:val="28"/>
          <w:highlight w:val="cyan"/>
        </w:rPr>
        <w:t>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="006E3A09">
        <w:rPr>
          <w:szCs w:val="28"/>
        </w:rPr>
        <w:t>ефицит бюджета в 2020 году</w:t>
      </w:r>
      <w:r w:rsidRPr="00D96B25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</w:t>
      </w:r>
      <w:r w:rsidR="009A1860">
        <w:rPr>
          <w:szCs w:val="28"/>
        </w:rPr>
        <w:t>372 483,23</w:t>
      </w:r>
      <w:r w:rsidR="006E3A09">
        <w:rPr>
          <w:szCs w:val="28"/>
        </w:rPr>
        <w:t xml:space="preserve"> р</w:t>
      </w:r>
      <w:r w:rsidRPr="00D96B25">
        <w:rPr>
          <w:szCs w:val="28"/>
        </w:rPr>
        <w:t>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 w:rsidR="004E32FD"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proofErr w:type="gramStart"/>
      <w:r w:rsidRPr="00D96B25">
        <w:t>Контроль</w:t>
      </w:r>
      <w:r w:rsidR="009A4106">
        <w:t>,</w:t>
      </w:r>
      <w:r w:rsidRPr="00D96B25">
        <w:t xml:space="preserve">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  <w:r>
        <w:rPr>
          <w:szCs w:val="28"/>
        </w:rPr>
        <w:t>Председатель Совета депутатов</w:t>
      </w:r>
      <w:r w:rsidRPr="00B94994">
        <w:rPr>
          <w:szCs w:val="28"/>
        </w:rPr>
        <w:t xml:space="preserve">                            </w:t>
      </w:r>
      <w:proofErr w:type="spellStart"/>
      <w:r>
        <w:rPr>
          <w:color w:val="000000"/>
          <w:szCs w:val="28"/>
        </w:rPr>
        <w:t>Гнездовский</w:t>
      </w:r>
      <w:proofErr w:type="spellEnd"/>
      <w:r>
        <w:rPr>
          <w:color w:val="000000"/>
          <w:szCs w:val="28"/>
        </w:rPr>
        <w:t xml:space="preserve"> В.В</w:t>
      </w:r>
      <w:r w:rsidRPr="00B7521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75255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182F6D" w:rsidRPr="00BA7C4A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BA7C4A" w:rsidRDefault="00E5204F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 xml:space="preserve">от </w:t>
      </w:r>
      <w:r w:rsidR="00D3506D" w:rsidRPr="00BA7C4A">
        <w:rPr>
          <w:rFonts w:ascii="Times New Roman" w:hAnsi="Times New Roman"/>
          <w:sz w:val="24"/>
          <w:szCs w:val="24"/>
        </w:rPr>
        <w:t xml:space="preserve">   </w:t>
      </w:r>
      <w:r w:rsidR="00377656">
        <w:rPr>
          <w:rFonts w:ascii="Times New Roman" w:hAnsi="Times New Roman"/>
          <w:sz w:val="24"/>
          <w:szCs w:val="24"/>
        </w:rPr>
        <w:t>10</w:t>
      </w:r>
      <w:r w:rsidR="00D3506D" w:rsidRPr="00BA7C4A">
        <w:rPr>
          <w:rFonts w:ascii="Times New Roman" w:hAnsi="Times New Roman"/>
          <w:sz w:val="24"/>
          <w:szCs w:val="24"/>
        </w:rPr>
        <w:t xml:space="preserve">  </w:t>
      </w:r>
      <w:r w:rsidR="00377656">
        <w:rPr>
          <w:rFonts w:ascii="Times New Roman" w:hAnsi="Times New Roman"/>
          <w:sz w:val="24"/>
          <w:szCs w:val="24"/>
        </w:rPr>
        <w:t xml:space="preserve"> сентября </w:t>
      </w:r>
      <w:r w:rsidR="00350497" w:rsidRPr="00BA7C4A">
        <w:rPr>
          <w:rFonts w:ascii="Times New Roman" w:hAnsi="Times New Roman"/>
          <w:sz w:val="24"/>
          <w:szCs w:val="24"/>
        </w:rPr>
        <w:t>2020</w:t>
      </w:r>
      <w:r w:rsidR="00182F6D" w:rsidRPr="00BA7C4A">
        <w:rPr>
          <w:rFonts w:ascii="Times New Roman" w:hAnsi="Times New Roman"/>
          <w:sz w:val="24"/>
          <w:szCs w:val="24"/>
        </w:rPr>
        <w:t xml:space="preserve"> г.  №  </w:t>
      </w:r>
      <w:r w:rsidR="00D3506D" w:rsidRPr="00BA7C4A">
        <w:rPr>
          <w:rFonts w:ascii="Times New Roman" w:hAnsi="Times New Roman"/>
          <w:sz w:val="24"/>
          <w:szCs w:val="24"/>
        </w:rPr>
        <w:t>_____</w:t>
      </w:r>
      <w:r w:rsidR="00182F6D" w:rsidRPr="00BA7C4A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201</w:t>
      </w:r>
      <w:r w:rsidR="00350497" w:rsidRPr="00BA7C4A">
        <w:rPr>
          <w:rFonts w:ascii="Times New Roman" w:hAnsi="Times New Roman"/>
          <w:sz w:val="24"/>
          <w:szCs w:val="24"/>
        </w:rPr>
        <w:t>9 г. № 163</w:t>
      </w:r>
      <w:r w:rsidR="00182F6D" w:rsidRPr="00BA7C4A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BA7C4A">
        <w:rPr>
          <w:rFonts w:ascii="Times New Roman" w:hAnsi="Times New Roman"/>
          <w:sz w:val="24"/>
          <w:szCs w:val="24"/>
        </w:rPr>
        <w:t>ссовет на 2020</w:t>
      </w:r>
      <w:r w:rsidR="00182F6D" w:rsidRPr="00BA7C4A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350497" w:rsidRPr="00BA7C4A">
        <w:rPr>
          <w:rFonts w:ascii="Times New Roman" w:hAnsi="Times New Roman"/>
          <w:sz w:val="24"/>
          <w:szCs w:val="24"/>
        </w:rPr>
        <w:t>1</w:t>
      </w:r>
      <w:r w:rsidR="00182F6D" w:rsidRPr="00BA7C4A">
        <w:rPr>
          <w:rFonts w:ascii="Times New Roman" w:hAnsi="Times New Roman"/>
          <w:sz w:val="24"/>
          <w:szCs w:val="24"/>
        </w:rPr>
        <w:t xml:space="preserve"> и 202</w:t>
      </w:r>
      <w:r w:rsidR="00350497" w:rsidRPr="00BA7C4A">
        <w:rPr>
          <w:rFonts w:ascii="Times New Roman" w:hAnsi="Times New Roman"/>
          <w:sz w:val="24"/>
          <w:szCs w:val="24"/>
        </w:rPr>
        <w:t>2</w:t>
      </w:r>
      <w:r w:rsidR="00182F6D" w:rsidRPr="00BA7C4A">
        <w:rPr>
          <w:rFonts w:ascii="Times New Roman" w:hAnsi="Times New Roman"/>
          <w:sz w:val="24"/>
          <w:szCs w:val="24"/>
        </w:rPr>
        <w:t xml:space="preserve"> годов»</w:t>
      </w:r>
    </w:p>
    <w:p w:rsidR="009F392E" w:rsidRPr="00BA7C4A" w:rsidRDefault="007568EC" w:rsidP="00E96B50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уточнение бюджета на 2020 г.</w:t>
      </w:r>
      <w:r w:rsidR="004762F6" w:rsidRPr="00BA7C4A">
        <w:rPr>
          <w:rFonts w:ascii="Times New Roman" w:hAnsi="Times New Roman"/>
          <w:sz w:val="24"/>
          <w:szCs w:val="24"/>
        </w:rPr>
        <w:t xml:space="preserve"> по доходам</w:t>
      </w:r>
      <w:r w:rsidR="009F392E" w:rsidRPr="00BA7C4A">
        <w:rPr>
          <w:rFonts w:ascii="Times New Roman" w:hAnsi="Times New Roman"/>
          <w:sz w:val="24"/>
          <w:szCs w:val="24"/>
        </w:rPr>
        <w:t xml:space="preserve"> в сумме </w:t>
      </w:r>
      <w:r w:rsidR="00B251B4">
        <w:rPr>
          <w:rFonts w:ascii="Times New Roman" w:hAnsi="Times New Roman"/>
          <w:sz w:val="24"/>
          <w:szCs w:val="24"/>
        </w:rPr>
        <w:t>2 752 900 рублей</w:t>
      </w:r>
      <w:r w:rsidR="009F392E" w:rsidRPr="00BA7C4A">
        <w:rPr>
          <w:rFonts w:ascii="Times New Roman" w:hAnsi="Times New Roman"/>
          <w:sz w:val="24"/>
          <w:szCs w:val="24"/>
        </w:rPr>
        <w:t xml:space="preserve">: </w:t>
      </w:r>
    </w:p>
    <w:p w:rsidR="009F392E" w:rsidRDefault="009F392E" w:rsidP="00D3506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 xml:space="preserve">- 202 </w:t>
      </w:r>
      <w:r w:rsidR="00D3506D" w:rsidRPr="00BA7C4A">
        <w:rPr>
          <w:rFonts w:ascii="Times New Roman" w:hAnsi="Times New Roman"/>
          <w:sz w:val="24"/>
          <w:szCs w:val="24"/>
        </w:rPr>
        <w:t>15002</w:t>
      </w:r>
      <w:r w:rsidRPr="00BA7C4A">
        <w:rPr>
          <w:rFonts w:ascii="Times New Roman" w:hAnsi="Times New Roman"/>
          <w:sz w:val="24"/>
          <w:szCs w:val="24"/>
        </w:rPr>
        <w:t xml:space="preserve"> 10 0000</w:t>
      </w:r>
      <w:r w:rsidR="00C67343">
        <w:rPr>
          <w:rFonts w:ascii="Times New Roman" w:hAnsi="Times New Roman"/>
          <w:sz w:val="24"/>
          <w:szCs w:val="24"/>
        </w:rPr>
        <w:t xml:space="preserve"> </w:t>
      </w:r>
      <w:r w:rsidRPr="00BA7C4A">
        <w:rPr>
          <w:rFonts w:ascii="Times New Roman" w:hAnsi="Times New Roman"/>
          <w:sz w:val="24"/>
          <w:szCs w:val="24"/>
        </w:rPr>
        <w:t xml:space="preserve">150  </w:t>
      </w:r>
      <w:r w:rsidR="00D3506D" w:rsidRPr="00BA7C4A">
        <w:rPr>
          <w:rFonts w:ascii="Times New Roman" w:hAnsi="Times New Roman"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 w:rsidR="00FC4B8A" w:rsidRPr="00BA7C4A">
        <w:rPr>
          <w:rFonts w:ascii="Times New Roman" w:hAnsi="Times New Roman"/>
          <w:sz w:val="24"/>
          <w:szCs w:val="24"/>
        </w:rPr>
        <w:t xml:space="preserve">:- плюс </w:t>
      </w:r>
      <w:r w:rsidR="00C67343">
        <w:rPr>
          <w:rFonts w:ascii="Times New Roman" w:hAnsi="Times New Roman"/>
          <w:sz w:val="24"/>
          <w:szCs w:val="24"/>
        </w:rPr>
        <w:t>2 717 700</w:t>
      </w:r>
    </w:p>
    <w:p w:rsidR="00C67343" w:rsidRPr="00C67343" w:rsidRDefault="00C67343" w:rsidP="00D3506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734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343">
        <w:rPr>
          <w:rFonts w:ascii="Times New Roman" w:hAnsi="Times New Roman"/>
          <w:sz w:val="24"/>
          <w:szCs w:val="24"/>
        </w:rPr>
        <w:t>35118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34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343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343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67343">
        <w:rPr>
          <w:rFonts w:ascii="Times New Roman" w:hAnsi="Times New Roman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B251B4">
        <w:rPr>
          <w:rFonts w:ascii="Times New Roman" w:hAnsi="Times New Roman"/>
          <w:sz w:val="24"/>
          <w:szCs w:val="24"/>
        </w:rPr>
        <w:t xml:space="preserve"> – плюс 35 200</w:t>
      </w:r>
    </w:p>
    <w:p w:rsidR="00D6663A" w:rsidRPr="00BA7C4A" w:rsidRDefault="00F12F46" w:rsidP="00BA7C4A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>П</w:t>
      </w:r>
      <w:r w:rsidR="007568EC" w:rsidRPr="00BA7C4A">
        <w:rPr>
          <w:rFonts w:ascii="Times New Roman" w:hAnsi="Times New Roman"/>
          <w:sz w:val="24"/>
          <w:szCs w:val="24"/>
        </w:rPr>
        <w:t xml:space="preserve">о расходам в сумме  </w:t>
      </w:r>
      <w:r w:rsidR="00B251B4">
        <w:rPr>
          <w:rFonts w:ascii="Times New Roman" w:hAnsi="Times New Roman"/>
          <w:sz w:val="24"/>
          <w:szCs w:val="24"/>
        </w:rPr>
        <w:t>2 752 900 рублей</w:t>
      </w:r>
      <w:r w:rsidR="007568EC" w:rsidRPr="00BA7C4A">
        <w:rPr>
          <w:rFonts w:ascii="Times New Roman" w:hAnsi="Times New Roman"/>
          <w:sz w:val="24"/>
          <w:szCs w:val="24"/>
        </w:rPr>
        <w:t xml:space="preserve"> в том числе:</w:t>
      </w:r>
    </w:p>
    <w:p w:rsidR="00B251B4" w:rsidRDefault="00B251B4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первичного воинского учета КБК 619 0203 3102551180 л/с 619.03.311.0</w:t>
      </w:r>
    </w:p>
    <w:tbl>
      <w:tblPr>
        <w:tblStyle w:val="a7"/>
        <w:tblW w:w="10314" w:type="dxa"/>
        <w:tblLayout w:type="fixed"/>
        <w:tblLook w:val="04A0"/>
      </w:tblPr>
      <w:tblGrid>
        <w:gridCol w:w="675"/>
        <w:gridCol w:w="1134"/>
        <w:gridCol w:w="1276"/>
        <w:gridCol w:w="7229"/>
      </w:tblGrid>
      <w:tr w:rsidR="00B251B4" w:rsidRPr="00D6663A" w:rsidTr="006F1AC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51B4" w:rsidRPr="00D6663A" w:rsidRDefault="00B251B4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1B4" w:rsidRPr="00D6663A" w:rsidRDefault="00B251B4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1B4" w:rsidRPr="00D6663A" w:rsidRDefault="00B251B4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251B4" w:rsidRPr="00D6663A" w:rsidRDefault="00B251B4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1B4" w:rsidRPr="00D6663A" w:rsidTr="006F1AC0">
        <w:trPr>
          <w:trHeight w:val="5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251B4" w:rsidRPr="00D6663A" w:rsidRDefault="00B251B4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51B4" w:rsidRPr="00D6663A" w:rsidRDefault="00B251B4" w:rsidP="00B251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51B4" w:rsidRPr="00D6663A" w:rsidRDefault="00B251B4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+ 18 000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251B4" w:rsidRPr="00760197" w:rsidRDefault="00B251B4" w:rsidP="006F1A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197">
              <w:rPr>
                <w:rFonts w:ascii="Times New Roman" w:hAnsi="Times New Roman"/>
                <w:sz w:val="24"/>
                <w:szCs w:val="24"/>
              </w:rPr>
              <w:t>За телефон 12м * 1500</w:t>
            </w:r>
          </w:p>
        </w:tc>
      </w:tr>
      <w:tr w:rsidR="00B251B4" w:rsidRPr="00D6663A" w:rsidTr="006F1AC0">
        <w:trPr>
          <w:trHeight w:val="517"/>
        </w:trPr>
        <w:tc>
          <w:tcPr>
            <w:tcW w:w="675" w:type="dxa"/>
            <w:vAlign w:val="center"/>
          </w:tcPr>
          <w:p w:rsidR="00B251B4" w:rsidRPr="00D6663A" w:rsidRDefault="00B251B4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vAlign w:val="center"/>
          </w:tcPr>
          <w:p w:rsidR="00B251B4" w:rsidRPr="00D6663A" w:rsidRDefault="00B251B4" w:rsidP="006F1A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B251B4" w:rsidRPr="00D6663A" w:rsidRDefault="00B251B4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+ 2500</w:t>
            </w:r>
          </w:p>
        </w:tc>
        <w:tc>
          <w:tcPr>
            <w:tcW w:w="7229" w:type="dxa"/>
          </w:tcPr>
          <w:p w:rsidR="00B251B4" w:rsidRPr="00760197" w:rsidRDefault="00B251B4" w:rsidP="006F1A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197">
              <w:rPr>
                <w:rFonts w:ascii="Times New Roman" w:hAnsi="Times New Roman"/>
                <w:sz w:val="24"/>
                <w:szCs w:val="24"/>
              </w:rPr>
              <w:t xml:space="preserve">На заправку картриджей 10 </w:t>
            </w:r>
            <w:proofErr w:type="spellStart"/>
            <w:proofErr w:type="gramStart"/>
            <w:r w:rsidRPr="0076019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60197">
              <w:rPr>
                <w:rFonts w:ascii="Times New Roman" w:hAnsi="Times New Roman"/>
                <w:sz w:val="24"/>
                <w:szCs w:val="24"/>
              </w:rPr>
              <w:t>* 250</w:t>
            </w:r>
          </w:p>
        </w:tc>
      </w:tr>
      <w:tr w:rsidR="00B251B4" w:rsidRPr="00D6663A" w:rsidTr="006F1AC0">
        <w:trPr>
          <w:trHeight w:val="517"/>
        </w:trPr>
        <w:tc>
          <w:tcPr>
            <w:tcW w:w="675" w:type="dxa"/>
            <w:vAlign w:val="center"/>
          </w:tcPr>
          <w:p w:rsidR="00B251B4" w:rsidRPr="00D6663A" w:rsidRDefault="00B251B4" w:rsidP="006F1A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B251B4" w:rsidRPr="00D6663A" w:rsidRDefault="00B251B4" w:rsidP="006F1A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D6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251B4" w:rsidRPr="00D6663A" w:rsidRDefault="00B251B4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14 700</w:t>
            </w:r>
          </w:p>
        </w:tc>
        <w:tc>
          <w:tcPr>
            <w:tcW w:w="7229" w:type="dxa"/>
          </w:tcPr>
          <w:p w:rsidR="00B251B4" w:rsidRPr="00760197" w:rsidRDefault="00B251B4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19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60197">
              <w:rPr>
                <w:sz w:val="24"/>
                <w:szCs w:val="24"/>
              </w:rPr>
              <w:t xml:space="preserve"> </w:t>
            </w:r>
            <w:r w:rsidRPr="00760197">
              <w:rPr>
                <w:rFonts w:ascii="Times New Roman" w:hAnsi="Times New Roman"/>
                <w:sz w:val="24"/>
                <w:szCs w:val="24"/>
              </w:rPr>
              <w:t>канцтоваров: бумага, ручки, папки</w:t>
            </w:r>
          </w:p>
        </w:tc>
      </w:tr>
    </w:tbl>
    <w:p w:rsidR="00795ADA" w:rsidRDefault="00795ADA" w:rsidP="00795A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795ADA" w:rsidRPr="00D6663A" w:rsidRDefault="00795ADA" w:rsidP="00795A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Проведение выборов в представительные органы муниципального образования КБК </w:t>
      </w:r>
      <w:r w:rsidRPr="00D6663A">
        <w:rPr>
          <w:rFonts w:ascii="Times New Roman" w:hAnsi="Times New Roman"/>
          <w:sz w:val="24"/>
          <w:szCs w:val="24"/>
        </w:rPr>
        <w:t xml:space="preserve">619 </w:t>
      </w:r>
      <w:r>
        <w:rPr>
          <w:rFonts w:ascii="Times New Roman" w:hAnsi="Times New Roman"/>
          <w:sz w:val="24"/>
          <w:szCs w:val="24"/>
        </w:rPr>
        <w:t>0107</w:t>
      </w:r>
      <w:r w:rsidRPr="00D6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7700090060 </w:t>
      </w:r>
      <w:r w:rsidRPr="00D6663A">
        <w:rPr>
          <w:rFonts w:ascii="Times New Roman" w:hAnsi="Times New Roman"/>
          <w:sz w:val="24"/>
          <w:szCs w:val="24"/>
        </w:rPr>
        <w:t xml:space="preserve">  л/с  619.03.</w:t>
      </w:r>
      <w:r>
        <w:rPr>
          <w:rFonts w:ascii="Times New Roman" w:hAnsi="Times New Roman"/>
          <w:sz w:val="24"/>
          <w:szCs w:val="24"/>
        </w:rPr>
        <w:t>231</w:t>
      </w:r>
      <w:r w:rsidRPr="00D6663A">
        <w:rPr>
          <w:rFonts w:ascii="Times New Roman" w:hAnsi="Times New Roman"/>
          <w:sz w:val="24"/>
          <w:szCs w:val="24"/>
        </w:rPr>
        <w:t>.0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134"/>
        <w:gridCol w:w="1134"/>
        <w:gridCol w:w="6804"/>
      </w:tblGrid>
      <w:tr w:rsidR="00795ADA" w:rsidRPr="00D6663A" w:rsidTr="00795ADA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795A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795A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795A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DA" w:rsidRPr="00D6663A" w:rsidTr="00795ADA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D6663A" w:rsidRDefault="00795ADA" w:rsidP="00795A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D6663A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D6663A" w:rsidRDefault="00795ADA" w:rsidP="00E62622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-405 330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795ADA" w:rsidRPr="00D6663A" w:rsidTr="00795ADA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D6663A" w:rsidRDefault="00795ADA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D6663A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Pr="00D6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D6663A" w:rsidRDefault="00795ADA" w:rsidP="00E62622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+ 18 000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помещений 9 участков*2 раза*1000 рублей</w:t>
            </w:r>
          </w:p>
        </w:tc>
      </w:tr>
    </w:tbl>
    <w:p w:rsidR="00B251B4" w:rsidRDefault="00B251B4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760197" w:rsidRDefault="00760197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Мероприятия в области физкультуры и спорта</w:t>
      </w:r>
      <w:r w:rsidR="00795ADA" w:rsidRPr="00795ADA">
        <w:rPr>
          <w:rFonts w:ascii="Times New Roman" w:hAnsi="Times New Roman"/>
          <w:sz w:val="24"/>
          <w:szCs w:val="24"/>
        </w:rPr>
        <w:t xml:space="preserve"> </w:t>
      </w:r>
      <w:r w:rsidR="00795ADA">
        <w:rPr>
          <w:rFonts w:ascii="Times New Roman" w:hAnsi="Times New Roman"/>
          <w:sz w:val="24"/>
          <w:szCs w:val="24"/>
        </w:rPr>
        <w:t>КБК 619 1102 3101892060 244 л/с 619.03.721.0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843"/>
        <w:gridCol w:w="7088"/>
      </w:tblGrid>
      <w:tr w:rsidR="00795ADA" w:rsidRPr="00D6663A" w:rsidTr="00E62622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DA" w:rsidRPr="00D6663A" w:rsidTr="00E62622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- 199 650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795ADA" w:rsidRDefault="00795ADA" w:rsidP="00760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760197" w:rsidRDefault="00795ADA" w:rsidP="00760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0197">
        <w:rPr>
          <w:rFonts w:ascii="Times New Roman" w:hAnsi="Times New Roman"/>
          <w:sz w:val="24"/>
          <w:szCs w:val="24"/>
        </w:rPr>
        <w:t xml:space="preserve"> Мероприятия в сфере культуры </w:t>
      </w:r>
      <w:r>
        <w:rPr>
          <w:rFonts w:ascii="Times New Roman" w:hAnsi="Times New Roman"/>
          <w:sz w:val="24"/>
          <w:szCs w:val="24"/>
        </w:rPr>
        <w:t>КБК 619 0801 3101390240 244 л/с 619.03.711.0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843"/>
        <w:gridCol w:w="7088"/>
      </w:tblGrid>
      <w:tr w:rsidR="00795ADA" w:rsidRPr="00D6663A" w:rsidTr="00795ADA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DA" w:rsidRPr="00D6663A" w:rsidTr="00795ADA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795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795ADA" w:rsidRPr="00D6663A" w:rsidTr="00795ADA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795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D6663A" w:rsidRDefault="00795ADA" w:rsidP="00E6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760197" w:rsidRDefault="00760197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BA7C4A" w:rsidRPr="00D6663A" w:rsidRDefault="00BA7C4A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 xml:space="preserve">- Благоустройство (содержание </w:t>
      </w:r>
      <w:r>
        <w:rPr>
          <w:rFonts w:ascii="Times New Roman" w:hAnsi="Times New Roman"/>
          <w:sz w:val="24"/>
          <w:szCs w:val="24"/>
        </w:rPr>
        <w:t>мест захоронения</w:t>
      </w:r>
      <w:r w:rsidRPr="00D6663A">
        <w:rPr>
          <w:rFonts w:ascii="Times New Roman" w:hAnsi="Times New Roman"/>
          <w:sz w:val="24"/>
          <w:szCs w:val="24"/>
        </w:rPr>
        <w:t xml:space="preserve">) –619 </w:t>
      </w:r>
      <w:r>
        <w:rPr>
          <w:rFonts w:ascii="Times New Roman" w:hAnsi="Times New Roman"/>
          <w:sz w:val="24"/>
          <w:szCs w:val="24"/>
        </w:rPr>
        <w:t>0503</w:t>
      </w:r>
      <w:r w:rsidRPr="00D6663A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01092040 </w:t>
      </w:r>
      <w:r w:rsidRPr="00D6663A">
        <w:rPr>
          <w:rFonts w:ascii="Times New Roman" w:hAnsi="Times New Roman"/>
          <w:sz w:val="24"/>
          <w:szCs w:val="24"/>
        </w:rPr>
        <w:t>244   л/с  619.03.62</w:t>
      </w:r>
      <w:r>
        <w:rPr>
          <w:rFonts w:ascii="Times New Roman" w:hAnsi="Times New Roman"/>
          <w:sz w:val="24"/>
          <w:szCs w:val="24"/>
        </w:rPr>
        <w:t>2</w:t>
      </w:r>
      <w:r w:rsidRPr="00D6663A">
        <w:rPr>
          <w:rFonts w:ascii="Times New Roman" w:hAnsi="Times New Roman"/>
          <w:sz w:val="24"/>
          <w:szCs w:val="24"/>
        </w:rPr>
        <w:t>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843"/>
        <w:gridCol w:w="7088"/>
      </w:tblGrid>
      <w:tr w:rsidR="00BA7C4A" w:rsidRPr="00D6663A" w:rsidTr="00B754EF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B754EF">
            <w:pPr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4A" w:rsidRPr="00D6663A" w:rsidTr="00B754EF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B25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51B4">
              <w:rPr>
                <w:rFonts w:ascii="Times New Roman" w:hAnsi="Times New Roman"/>
                <w:sz w:val="24"/>
                <w:szCs w:val="24"/>
              </w:rPr>
              <w:t xml:space="preserve">191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B7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B251B4" w:rsidRDefault="00B251B4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C4A" w:rsidRPr="00D6663A" w:rsidRDefault="00BA7C4A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>- МЦП по организации временного трудоустройства несовершеннолетних граждан 619 0707 3102770560  л/с 619.03.741.0</w:t>
      </w:r>
    </w:p>
    <w:tbl>
      <w:tblPr>
        <w:tblStyle w:val="a7"/>
        <w:tblW w:w="0" w:type="auto"/>
        <w:tblLook w:val="04A0"/>
      </w:tblPr>
      <w:tblGrid>
        <w:gridCol w:w="675"/>
        <w:gridCol w:w="1134"/>
        <w:gridCol w:w="2447"/>
        <w:gridCol w:w="5245"/>
      </w:tblGrid>
      <w:tr w:rsidR="00BA7C4A" w:rsidRPr="00D6663A" w:rsidTr="00B754EF">
        <w:tc>
          <w:tcPr>
            <w:tcW w:w="675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47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245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4A" w:rsidRPr="00D6663A" w:rsidTr="00B754EF">
        <w:tc>
          <w:tcPr>
            <w:tcW w:w="675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447" w:type="dxa"/>
          </w:tcPr>
          <w:p w:rsidR="00BA7C4A" w:rsidRPr="00D6663A" w:rsidRDefault="00BA7C4A" w:rsidP="00B251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6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- </w:t>
            </w:r>
            <w:r w:rsidR="00B251B4">
              <w:rPr>
                <w:rFonts w:ascii="Times New Roman" w:hAnsi="Times New Roman"/>
                <w:sz w:val="24"/>
                <w:szCs w:val="24"/>
                <w:highlight w:val="cyan"/>
              </w:rPr>
              <w:t>634 358</w:t>
            </w:r>
          </w:p>
        </w:tc>
        <w:tc>
          <w:tcPr>
            <w:tcW w:w="5245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</w:p>
        </w:tc>
      </w:tr>
    </w:tbl>
    <w:p w:rsidR="00BA448B" w:rsidRPr="00D6663A" w:rsidRDefault="00BA448B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68EC" w:rsidRDefault="007568EC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p w:rsidR="00795ADA" w:rsidRPr="00D6663A" w:rsidRDefault="00795ADA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675"/>
        <w:gridCol w:w="1134"/>
        <w:gridCol w:w="1560"/>
        <w:gridCol w:w="6945"/>
      </w:tblGrid>
      <w:tr w:rsidR="007568EC" w:rsidRPr="00D6663A" w:rsidTr="00DD027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A10CE4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9C" w:rsidRPr="00D6663A" w:rsidTr="00DD027E">
        <w:trPr>
          <w:trHeight w:val="517"/>
        </w:trPr>
        <w:tc>
          <w:tcPr>
            <w:tcW w:w="675" w:type="dxa"/>
            <w:vAlign w:val="center"/>
          </w:tcPr>
          <w:p w:rsidR="00AF409C" w:rsidRPr="00D6663A" w:rsidRDefault="00AF409C" w:rsidP="00AF4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AF409C" w:rsidRPr="00D6663A" w:rsidRDefault="00B251B4" w:rsidP="005028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vAlign w:val="center"/>
          </w:tcPr>
          <w:p w:rsidR="00AF409C" w:rsidRDefault="00B251B4" w:rsidP="00B251B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D027E">
              <w:rPr>
                <w:rFonts w:ascii="Times New Roman" w:hAnsi="Times New Roman"/>
                <w:sz w:val="24"/>
                <w:szCs w:val="24"/>
              </w:rPr>
              <w:t>2 500 000</w:t>
            </w:r>
          </w:p>
          <w:p w:rsidR="00DD027E" w:rsidRDefault="00DD027E" w:rsidP="00B251B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</w:t>
            </w:r>
            <w:r w:rsidR="00795A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00 000</w:t>
            </w:r>
          </w:p>
          <w:p w:rsidR="00DD027E" w:rsidRPr="00D6663A" w:rsidRDefault="00DD027E" w:rsidP="00B251B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+ 100 000</w:t>
            </w:r>
          </w:p>
        </w:tc>
        <w:tc>
          <w:tcPr>
            <w:tcW w:w="6945" w:type="dxa"/>
          </w:tcPr>
          <w:p w:rsidR="00AF409C" w:rsidRDefault="00795ADA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42 абонентов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42*90 000 роублей=3780 000</w:t>
            </w:r>
          </w:p>
          <w:p w:rsidR="00795ADA" w:rsidRDefault="00795ADA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5ADA" w:rsidRPr="00D6663A" w:rsidRDefault="00795ADA" w:rsidP="00B251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Тех.присоединение,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ост.м-ну</w:t>
            </w:r>
            <w:proofErr w:type="spellEnd"/>
          </w:p>
        </w:tc>
      </w:tr>
      <w:tr w:rsidR="00B251B4" w:rsidRPr="00D6663A" w:rsidTr="00DD027E">
        <w:trPr>
          <w:trHeight w:val="5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251B4" w:rsidRPr="00D6663A" w:rsidRDefault="00B251B4" w:rsidP="00AF4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51B4" w:rsidRPr="00D6663A" w:rsidRDefault="00B251B4" w:rsidP="006F1A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51B4" w:rsidRPr="00D6663A" w:rsidRDefault="00B251B4" w:rsidP="006F1AC0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6663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251B4" w:rsidRPr="00D6663A" w:rsidRDefault="00795ADA" w:rsidP="006F1A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станций защиты для насосов</w:t>
            </w:r>
          </w:p>
        </w:tc>
      </w:tr>
    </w:tbl>
    <w:p w:rsidR="00795ADA" w:rsidRDefault="00795ADA" w:rsidP="00FF269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95ADA" w:rsidRDefault="00795ADA" w:rsidP="00FF269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F269B" w:rsidRPr="00326531" w:rsidRDefault="00FF269B" w:rsidP="00FF26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71FCB">
        <w:rPr>
          <w:rFonts w:ascii="Times New Roman" w:hAnsi="Times New Roman"/>
          <w:b/>
          <w:sz w:val="28"/>
          <w:szCs w:val="28"/>
        </w:rPr>
        <w:t>-</w:t>
      </w:r>
      <w:r w:rsidRPr="00326531">
        <w:rPr>
          <w:rFonts w:ascii="Times New Roman" w:hAnsi="Times New Roman"/>
          <w:sz w:val="24"/>
          <w:szCs w:val="24"/>
        </w:rPr>
        <w:t>Благоустройство (прочие мероприятия)</w:t>
      </w:r>
    </w:p>
    <w:p w:rsidR="00FF269B" w:rsidRDefault="00FF269B" w:rsidP="00FF26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26531">
        <w:rPr>
          <w:rFonts w:ascii="Times New Roman" w:hAnsi="Times New Roman"/>
          <w:sz w:val="24"/>
          <w:szCs w:val="24"/>
        </w:rPr>
        <w:t>КБК  619 0503 3101192050 244  л/с 619.03.623.0</w:t>
      </w:r>
    </w:p>
    <w:tbl>
      <w:tblPr>
        <w:tblStyle w:val="a7"/>
        <w:tblW w:w="0" w:type="auto"/>
        <w:tblLook w:val="04A0"/>
      </w:tblPr>
      <w:tblGrid>
        <w:gridCol w:w="1242"/>
        <w:gridCol w:w="2127"/>
        <w:gridCol w:w="6202"/>
      </w:tblGrid>
      <w:tr w:rsidR="00FF269B" w:rsidTr="006F1AC0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F269B" w:rsidRDefault="00FF269B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F269B" w:rsidRDefault="00FF269B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FF269B" w:rsidRPr="00A71FCB" w:rsidRDefault="00FF269B" w:rsidP="006F1A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9B" w:rsidTr="006F1AC0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F269B" w:rsidRPr="00326531" w:rsidRDefault="00FF269B" w:rsidP="006F1A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F269B" w:rsidRPr="00326531" w:rsidRDefault="00795ADA" w:rsidP="00795A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+ 340 338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FF269B" w:rsidRPr="00326531" w:rsidRDefault="00795ADA" w:rsidP="006F1A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парка, аллеи,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фонтагна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(октября – декабрь), буртование мусора на свалке</w:t>
            </w:r>
          </w:p>
        </w:tc>
      </w:tr>
    </w:tbl>
    <w:p w:rsidR="00901D0F" w:rsidRDefault="00901D0F" w:rsidP="002159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01D0F" w:rsidRPr="00901D0F" w:rsidRDefault="00901D0F" w:rsidP="00901D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lang w:val="en-US"/>
        </w:rPr>
      </w:pPr>
      <w:r w:rsidRPr="00696619">
        <w:t>-</w:t>
      </w:r>
      <w:r w:rsidRPr="00901D0F">
        <w:rPr>
          <w:rFonts w:ascii="Times New Roman" w:hAnsi="Times New Roman"/>
        </w:rPr>
        <w:t>Центральный аппарат 619 0104 3102010020 244  л/с 619.03.211.0</w:t>
      </w:r>
    </w:p>
    <w:tbl>
      <w:tblPr>
        <w:tblW w:w="893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559"/>
        <w:gridCol w:w="6237"/>
      </w:tblGrid>
      <w:tr w:rsidR="00901D0F" w:rsidRPr="00901D0F" w:rsidTr="00901D0F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rPr>
                <w:rFonts w:ascii="Times New Roman" w:hAnsi="Times New Roman"/>
              </w:rPr>
            </w:pPr>
            <w:r w:rsidRPr="00901D0F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jc w:val="center"/>
              <w:rPr>
                <w:rFonts w:ascii="Times New Roman" w:hAnsi="Times New Roman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jc w:val="center"/>
              <w:rPr>
                <w:rFonts w:ascii="Times New Roman" w:hAnsi="Times New Roman"/>
              </w:rPr>
            </w:pPr>
          </w:p>
        </w:tc>
      </w:tr>
      <w:tr w:rsidR="00795ADA" w:rsidRPr="00901D0F" w:rsidTr="00901D0F">
        <w:trPr>
          <w:trHeight w:hRule="exact" w:val="3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Default="00795ADA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Default="00795ADA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-373 000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901D0F" w:rsidRDefault="00795ADA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 (перепись населения)</w:t>
            </w:r>
          </w:p>
        </w:tc>
      </w:tr>
      <w:tr w:rsidR="00901D0F" w:rsidRPr="00901D0F" w:rsidTr="00901D0F">
        <w:trPr>
          <w:trHeight w:hRule="exact" w:val="3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EB261A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EB261A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jc w:val="center"/>
              <w:rPr>
                <w:rFonts w:ascii="Times New Roman" w:hAnsi="Times New Roman"/>
              </w:rPr>
            </w:pPr>
            <w:r w:rsidRPr="00901D0F">
              <w:rPr>
                <w:rFonts w:ascii="Times New Roman" w:hAnsi="Times New Roman"/>
              </w:rPr>
              <w:t>Перераспределение</w:t>
            </w:r>
          </w:p>
        </w:tc>
      </w:tr>
      <w:tr w:rsidR="00901D0F" w:rsidRPr="00901D0F" w:rsidTr="00901D0F">
        <w:trPr>
          <w:trHeight w:hRule="exact" w:val="3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EB261A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EB261A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канцтоваров</w:t>
            </w:r>
          </w:p>
        </w:tc>
      </w:tr>
    </w:tbl>
    <w:p w:rsidR="00795ADA" w:rsidRPr="007B4FCB" w:rsidRDefault="00795ADA" w:rsidP="00795A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Благоустройство  </w:t>
      </w:r>
      <w:r>
        <w:rPr>
          <w:rFonts w:ascii="Times New Roman" w:hAnsi="Times New Roman"/>
          <w:sz w:val="24"/>
          <w:szCs w:val="24"/>
        </w:rPr>
        <w:t>(уличное освещение)</w:t>
      </w:r>
      <w:r w:rsidRPr="007B4FCB">
        <w:rPr>
          <w:rFonts w:ascii="Times New Roman" w:hAnsi="Times New Roman"/>
          <w:sz w:val="24"/>
          <w:szCs w:val="24"/>
        </w:rPr>
        <w:t xml:space="preserve"> КБК 619 0409 3100</w:t>
      </w:r>
      <w:r>
        <w:rPr>
          <w:rFonts w:ascii="Times New Roman" w:hAnsi="Times New Roman"/>
          <w:sz w:val="24"/>
          <w:szCs w:val="24"/>
        </w:rPr>
        <w:t>8</w:t>
      </w:r>
      <w:r w:rsidRPr="007B4F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2010</w:t>
      </w:r>
      <w:r w:rsidRPr="007B4FCB">
        <w:rPr>
          <w:rFonts w:ascii="Times New Roman" w:hAnsi="Times New Roman"/>
          <w:sz w:val="24"/>
          <w:szCs w:val="24"/>
        </w:rPr>
        <w:t xml:space="preserve">  244 л/с 619.03.62</w:t>
      </w:r>
      <w:r>
        <w:rPr>
          <w:rFonts w:ascii="Times New Roman" w:hAnsi="Times New Roman"/>
          <w:sz w:val="24"/>
          <w:szCs w:val="24"/>
        </w:rPr>
        <w:t>1</w:t>
      </w:r>
      <w:r w:rsidRPr="007B4FCB">
        <w:rPr>
          <w:rFonts w:ascii="Times New Roman" w:hAnsi="Times New Roman"/>
          <w:sz w:val="24"/>
          <w:szCs w:val="24"/>
        </w:rPr>
        <w:t>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20"/>
        <w:gridCol w:w="1330"/>
        <w:gridCol w:w="7796"/>
      </w:tblGrid>
      <w:tr w:rsidR="00795ADA" w:rsidRPr="00977C34" w:rsidTr="00E62622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977C34" w:rsidRDefault="00795ADA" w:rsidP="00E626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977C3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977C3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ADA" w:rsidRPr="00977C34" w:rsidTr="00E62622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795A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+29 850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светодиодные</w:t>
            </w:r>
          </w:p>
        </w:tc>
      </w:tr>
      <w:tr w:rsidR="00795ADA" w:rsidRPr="00977C34" w:rsidTr="00E62622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- 29 850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752552" w:rsidRPr="00901D0F" w:rsidRDefault="00752552" w:rsidP="0075255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95ADA" w:rsidRPr="007B4FCB" w:rsidRDefault="00795ADA" w:rsidP="00795AD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  - Благоустройство (озеленение) КБК  619 0503 </w:t>
      </w:r>
      <w:r>
        <w:rPr>
          <w:rFonts w:ascii="Times New Roman" w:hAnsi="Times New Roman"/>
          <w:sz w:val="24"/>
          <w:szCs w:val="24"/>
        </w:rPr>
        <w:t>31009</w:t>
      </w:r>
      <w:r w:rsidRPr="007B4FCB">
        <w:rPr>
          <w:rFonts w:ascii="Times New Roman" w:hAnsi="Times New Roman"/>
          <w:sz w:val="24"/>
          <w:szCs w:val="24"/>
        </w:rPr>
        <w:t>92030 244  л/с 619.03.624.0</w:t>
      </w: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5245"/>
      </w:tblGrid>
      <w:tr w:rsidR="00795ADA" w:rsidRPr="00977C34" w:rsidTr="00E62622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ADA" w:rsidRPr="00E80CA4" w:rsidRDefault="00795ADA" w:rsidP="00E626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5ADA" w:rsidRPr="00E80CA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DA" w:rsidRPr="00E80CA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DA" w:rsidRPr="00977C34" w:rsidTr="00E62622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795AD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+200 000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DA" w:rsidRPr="00E80CA4" w:rsidRDefault="00795ADA" w:rsidP="00E626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клумб</w:t>
            </w:r>
          </w:p>
        </w:tc>
      </w:tr>
    </w:tbl>
    <w:p w:rsidR="00752552" w:rsidRPr="00D6663A" w:rsidRDefault="00752552" w:rsidP="007568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82F6D" w:rsidRPr="00D6663A" w:rsidRDefault="007568EC" w:rsidP="00E96B5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 xml:space="preserve">Главный бухгалтер                                     Ю.Г. </w:t>
      </w:r>
      <w:proofErr w:type="spellStart"/>
      <w:r w:rsidRPr="00D6663A">
        <w:rPr>
          <w:rFonts w:ascii="Times New Roman" w:hAnsi="Times New Roman"/>
          <w:sz w:val="24"/>
          <w:szCs w:val="24"/>
        </w:rPr>
        <w:t>Тевс</w:t>
      </w:r>
      <w:proofErr w:type="spellEnd"/>
    </w:p>
    <w:sectPr w:rsidR="00182F6D" w:rsidRPr="00D6663A" w:rsidSect="00E96B5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43B4"/>
    <w:rsid w:val="00016E0F"/>
    <w:rsid w:val="000177D7"/>
    <w:rsid w:val="00020972"/>
    <w:rsid w:val="00034694"/>
    <w:rsid w:val="0004693B"/>
    <w:rsid w:val="00050031"/>
    <w:rsid w:val="000635E9"/>
    <w:rsid w:val="00071C8C"/>
    <w:rsid w:val="00084943"/>
    <w:rsid w:val="000B4C8E"/>
    <w:rsid w:val="000C1CE8"/>
    <w:rsid w:val="000C3E21"/>
    <w:rsid w:val="000C5BBA"/>
    <w:rsid w:val="000D3DC0"/>
    <w:rsid w:val="000D5A51"/>
    <w:rsid w:val="000D5DF4"/>
    <w:rsid w:val="00105A7F"/>
    <w:rsid w:val="00112568"/>
    <w:rsid w:val="001263C3"/>
    <w:rsid w:val="001509C7"/>
    <w:rsid w:val="00152152"/>
    <w:rsid w:val="0015291A"/>
    <w:rsid w:val="00175B8B"/>
    <w:rsid w:val="0018177D"/>
    <w:rsid w:val="00182F6D"/>
    <w:rsid w:val="001A1261"/>
    <w:rsid w:val="001A2CFF"/>
    <w:rsid w:val="001A48E1"/>
    <w:rsid w:val="001B7631"/>
    <w:rsid w:val="001C0C48"/>
    <w:rsid w:val="001C615E"/>
    <w:rsid w:val="001E11E6"/>
    <w:rsid w:val="001F61EA"/>
    <w:rsid w:val="002159AC"/>
    <w:rsid w:val="00223508"/>
    <w:rsid w:val="002275CA"/>
    <w:rsid w:val="0023713B"/>
    <w:rsid w:val="00241275"/>
    <w:rsid w:val="00242E8B"/>
    <w:rsid w:val="00251050"/>
    <w:rsid w:val="002857BB"/>
    <w:rsid w:val="00285D15"/>
    <w:rsid w:val="002A12AE"/>
    <w:rsid w:val="002C28CC"/>
    <w:rsid w:val="002D4370"/>
    <w:rsid w:val="002E1C62"/>
    <w:rsid w:val="002E53E7"/>
    <w:rsid w:val="002E5EC3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50497"/>
    <w:rsid w:val="00370C49"/>
    <w:rsid w:val="00377656"/>
    <w:rsid w:val="003819E1"/>
    <w:rsid w:val="003B6040"/>
    <w:rsid w:val="003C534F"/>
    <w:rsid w:val="003C545D"/>
    <w:rsid w:val="003C664A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762F6"/>
    <w:rsid w:val="004A7772"/>
    <w:rsid w:val="004C4189"/>
    <w:rsid w:val="004C7CEB"/>
    <w:rsid w:val="004E1D97"/>
    <w:rsid w:val="004E32FD"/>
    <w:rsid w:val="004E378D"/>
    <w:rsid w:val="004E3F80"/>
    <w:rsid w:val="004E4502"/>
    <w:rsid w:val="004F1180"/>
    <w:rsid w:val="00502836"/>
    <w:rsid w:val="00503EAD"/>
    <w:rsid w:val="0050480A"/>
    <w:rsid w:val="00510070"/>
    <w:rsid w:val="0051056C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86567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242FD"/>
    <w:rsid w:val="00654702"/>
    <w:rsid w:val="006C0215"/>
    <w:rsid w:val="006C32E9"/>
    <w:rsid w:val="006C4852"/>
    <w:rsid w:val="006D5E5F"/>
    <w:rsid w:val="006E3A09"/>
    <w:rsid w:val="006E43EB"/>
    <w:rsid w:val="006E4EF8"/>
    <w:rsid w:val="006E6F47"/>
    <w:rsid w:val="007044B0"/>
    <w:rsid w:val="00705747"/>
    <w:rsid w:val="00712E9F"/>
    <w:rsid w:val="00742747"/>
    <w:rsid w:val="0075196C"/>
    <w:rsid w:val="00752552"/>
    <w:rsid w:val="00752CAF"/>
    <w:rsid w:val="007568EC"/>
    <w:rsid w:val="00760197"/>
    <w:rsid w:val="00770144"/>
    <w:rsid w:val="00790E3C"/>
    <w:rsid w:val="00795ADA"/>
    <w:rsid w:val="007C7917"/>
    <w:rsid w:val="007C7BD4"/>
    <w:rsid w:val="007D51F4"/>
    <w:rsid w:val="007D67FA"/>
    <w:rsid w:val="007E3036"/>
    <w:rsid w:val="00843F14"/>
    <w:rsid w:val="00867E3C"/>
    <w:rsid w:val="008759D1"/>
    <w:rsid w:val="00880DDB"/>
    <w:rsid w:val="00882569"/>
    <w:rsid w:val="00882DB9"/>
    <w:rsid w:val="00884929"/>
    <w:rsid w:val="008870E5"/>
    <w:rsid w:val="008C2FCD"/>
    <w:rsid w:val="008C5D4D"/>
    <w:rsid w:val="008D46BF"/>
    <w:rsid w:val="008E05C6"/>
    <w:rsid w:val="008E1678"/>
    <w:rsid w:val="008E24CA"/>
    <w:rsid w:val="00901D0F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A1860"/>
    <w:rsid w:val="009A4106"/>
    <w:rsid w:val="009D7985"/>
    <w:rsid w:val="009F392E"/>
    <w:rsid w:val="009F4D3A"/>
    <w:rsid w:val="00A00633"/>
    <w:rsid w:val="00A02131"/>
    <w:rsid w:val="00A079BA"/>
    <w:rsid w:val="00A10CE4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A3E0E"/>
    <w:rsid w:val="00AB107F"/>
    <w:rsid w:val="00AB42CE"/>
    <w:rsid w:val="00AC0497"/>
    <w:rsid w:val="00AE05F0"/>
    <w:rsid w:val="00AE39DF"/>
    <w:rsid w:val="00AE3A36"/>
    <w:rsid w:val="00AF046D"/>
    <w:rsid w:val="00AF409C"/>
    <w:rsid w:val="00B010DC"/>
    <w:rsid w:val="00B07887"/>
    <w:rsid w:val="00B17CA6"/>
    <w:rsid w:val="00B251B4"/>
    <w:rsid w:val="00B32CE6"/>
    <w:rsid w:val="00B344C0"/>
    <w:rsid w:val="00B75B77"/>
    <w:rsid w:val="00B831CF"/>
    <w:rsid w:val="00B8712C"/>
    <w:rsid w:val="00B87B5F"/>
    <w:rsid w:val="00B90D2C"/>
    <w:rsid w:val="00B96A6C"/>
    <w:rsid w:val="00BA448B"/>
    <w:rsid w:val="00BA7C4A"/>
    <w:rsid w:val="00BB059C"/>
    <w:rsid w:val="00BC6781"/>
    <w:rsid w:val="00BE51C9"/>
    <w:rsid w:val="00BE5332"/>
    <w:rsid w:val="00BF072C"/>
    <w:rsid w:val="00C016AD"/>
    <w:rsid w:val="00C0495C"/>
    <w:rsid w:val="00C10B89"/>
    <w:rsid w:val="00C17F1C"/>
    <w:rsid w:val="00C2197A"/>
    <w:rsid w:val="00C62558"/>
    <w:rsid w:val="00C66256"/>
    <w:rsid w:val="00C67343"/>
    <w:rsid w:val="00C82FC6"/>
    <w:rsid w:val="00C937D8"/>
    <w:rsid w:val="00C94F16"/>
    <w:rsid w:val="00CA10B9"/>
    <w:rsid w:val="00CA797D"/>
    <w:rsid w:val="00CB6868"/>
    <w:rsid w:val="00CD12BA"/>
    <w:rsid w:val="00CE6704"/>
    <w:rsid w:val="00CF16E1"/>
    <w:rsid w:val="00CF3057"/>
    <w:rsid w:val="00CF468C"/>
    <w:rsid w:val="00CF7534"/>
    <w:rsid w:val="00D0242C"/>
    <w:rsid w:val="00D16205"/>
    <w:rsid w:val="00D16FB8"/>
    <w:rsid w:val="00D21352"/>
    <w:rsid w:val="00D2239E"/>
    <w:rsid w:val="00D3506D"/>
    <w:rsid w:val="00D368DB"/>
    <w:rsid w:val="00D3691D"/>
    <w:rsid w:val="00D576F0"/>
    <w:rsid w:val="00D6663A"/>
    <w:rsid w:val="00D96B25"/>
    <w:rsid w:val="00DA2086"/>
    <w:rsid w:val="00DA4203"/>
    <w:rsid w:val="00DB62C6"/>
    <w:rsid w:val="00DC0225"/>
    <w:rsid w:val="00DD027E"/>
    <w:rsid w:val="00DD29FF"/>
    <w:rsid w:val="00DD649C"/>
    <w:rsid w:val="00DE22D1"/>
    <w:rsid w:val="00DE3AE4"/>
    <w:rsid w:val="00E116DD"/>
    <w:rsid w:val="00E15857"/>
    <w:rsid w:val="00E230E9"/>
    <w:rsid w:val="00E5204F"/>
    <w:rsid w:val="00E5753A"/>
    <w:rsid w:val="00E57F27"/>
    <w:rsid w:val="00E61571"/>
    <w:rsid w:val="00E65159"/>
    <w:rsid w:val="00E753E4"/>
    <w:rsid w:val="00E83345"/>
    <w:rsid w:val="00E86F46"/>
    <w:rsid w:val="00E96B50"/>
    <w:rsid w:val="00EA106D"/>
    <w:rsid w:val="00EB261A"/>
    <w:rsid w:val="00EB63BA"/>
    <w:rsid w:val="00EC0D22"/>
    <w:rsid w:val="00EC4224"/>
    <w:rsid w:val="00ED0248"/>
    <w:rsid w:val="00EF3040"/>
    <w:rsid w:val="00EF382A"/>
    <w:rsid w:val="00F12F46"/>
    <w:rsid w:val="00F21E75"/>
    <w:rsid w:val="00F40081"/>
    <w:rsid w:val="00F41651"/>
    <w:rsid w:val="00F41FC5"/>
    <w:rsid w:val="00F46229"/>
    <w:rsid w:val="00F4629E"/>
    <w:rsid w:val="00F51ECC"/>
    <w:rsid w:val="00F552C3"/>
    <w:rsid w:val="00F601E4"/>
    <w:rsid w:val="00F74C75"/>
    <w:rsid w:val="00F87FB6"/>
    <w:rsid w:val="00FC4B8A"/>
    <w:rsid w:val="00FC6E9F"/>
    <w:rsid w:val="00FE2AC8"/>
    <w:rsid w:val="00FF269B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75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B236-98DC-4259-8EBD-8897281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3</cp:revision>
  <cp:lastPrinted>2020-09-04T06:16:00Z</cp:lastPrinted>
  <dcterms:created xsi:type="dcterms:W3CDTF">2020-09-03T13:53:00Z</dcterms:created>
  <dcterms:modified xsi:type="dcterms:W3CDTF">2020-09-04T06:44:00Z</dcterms:modified>
</cp:coreProperties>
</file>