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3" w:rsidRPr="00C77742" w:rsidRDefault="003C34E3" w:rsidP="003C34E3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9</w:t>
      </w:r>
    </w:p>
    <w:p w:rsidR="003C34E3" w:rsidRPr="00C77742" w:rsidRDefault="003C34E3" w:rsidP="003C34E3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к Решению Совета депутатов</w:t>
      </w:r>
    </w:p>
    <w:p w:rsidR="003C34E3" w:rsidRPr="00C77742" w:rsidRDefault="003C34E3" w:rsidP="003C34E3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Переволоцкий поссовет</w:t>
      </w:r>
    </w:p>
    <w:p w:rsidR="003C34E3" w:rsidRPr="00C77742" w:rsidRDefault="003C34E3" w:rsidP="003C34E3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«</w:t>
      </w:r>
      <w:r>
        <w:rPr>
          <w:sz w:val="22"/>
          <w:szCs w:val="22"/>
        </w:rPr>
        <w:t xml:space="preserve">О </w:t>
      </w:r>
      <w:r w:rsidRPr="00C77742">
        <w:rPr>
          <w:sz w:val="22"/>
          <w:szCs w:val="22"/>
        </w:rPr>
        <w:t>бюджет</w:t>
      </w:r>
      <w:r>
        <w:rPr>
          <w:sz w:val="22"/>
          <w:szCs w:val="22"/>
        </w:rPr>
        <w:t>е</w:t>
      </w:r>
      <w:r w:rsidRPr="00C77742">
        <w:rPr>
          <w:sz w:val="22"/>
          <w:szCs w:val="22"/>
        </w:rPr>
        <w:t xml:space="preserve"> муниципального образования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Переволоцкий поссовет</w:t>
      </w:r>
      <w:r w:rsidRPr="00C77742">
        <w:rPr>
          <w:sz w:val="22"/>
          <w:szCs w:val="22"/>
        </w:rPr>
        <w:t xml:space="preserve"> на 202</w:t>
      </w:r>
      <w:r>
        <w:rPr>
          <w:sz w:val="22"/>
          <w:szCs w:val="22"/>
        </w:rPr>
        <w:t>3</w:t>
      </w:r>
      <w:r w:rsidRPr="00C77742">
        <w:rPr>
          <w:sz w:val="22"/>
          <w:szCs w:val="22"/>
        </w:rPr>
        <w:t xml:space="preserve"> год и плановый период </w:t>
      </w:r>
    </w:p>
    <w:p w:rsidR="003C34E3" w:rsidRPr="00C77742" w:rsidRDefault="003C34E3" w:rsidP="003C34E3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202</w:t>
      </w:r>
      <w:r>
        <w:rPr>
          <w:sz w:val="22"/>
          <w:szCs w:val="22"/>
        </w:rPr>
        <w:t>4</w:t>
      </w:r>
      <w:r w:rsidRPr="00C77742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C77742">
        <w:rPr>
          <w:sz w:val="22"/>
          <w:szCs w:val="22"/>
        </w:rPr>
        <w:t xml:space="preserve"> годов»   </w:t>
      </w:r>
    </w:p>
    <w:p w:rsidR="003C34E3" w:rsidRPr="00035514" w:rsidRDefault="003C34E3" w:rsidP="003C34E3">
      <w:pPr>
        <w:jc w:val="right"/>
      </w:pPr>
      <w:r w:rsidRPr="00C77742">
        <w:rPr>
          <w:sz w:val="22"/>
          <w:szCs w:val="22"/>
        </w:rPr>
        <w:t xml:space="preserve">                                                                                  от       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4E3" w:rsidRDefault="003C34E3" w:rsidP="003C34E3">
      <w:pPr>
        <w:jc w:val="center"/>
      </w:pPr>
    </w:p>
    <w:p w:rsidR="003C34E3" w:rsidRDefault="003C34E3" w:rsidP="003C34E3">
      <w:pPr>
        <w:jc w:val="center"/>
      </w:pPr>
    </w:p>
    <w:p w:rsidR="003C34E3" w:rsidRDefault="003C34E3" w:rsidP="003C34E3">
      <w:pPr>
        <w:jc w:val="center"/>
        <w:rPr>
          <w:sz w:val="28"/>
          <w:szCs w:val="28"/>
        </w:rPr>
      </w:pPr>
      <w:r w:rsidRPr="00481579">
        <w:rPr>
          <w:sz w:val="28"/>
          <w:szCs w:val="28"/>
        </w:rPr>
        <w:t xml:space="preserve">Основные параметры первоочередных расходов бюджета </w:t>
      </w:r>
      <w:r>
        <w:rPr>
          <w:sz w:val="28"/>
          <w:szCs w:val="28"/>
        </w:rPr>
        <w:t>поселения</w:t>
      </w:r>
      <w:r w:rsidRPr="0048157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481579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140"/>
        <w:gridCol w:w="1932"/>
        <w:gridCol w:w="2116"/>
        <w:gridCol w:w="2313"/>
      </w:tblGrid>
      <w:tr w:rsidR="003C34E3" w:rsidTr="00DB4313">
        <w:tc>
          <w:tcPr>
            <w:tcW w:w="779" w:type="dxa"/>
            <w:vMerge w:val="restart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 w:rsidRPr="00481579">
              <w:t>№</w:t>
            </w:r>
          </w:p>
          <w:p w:rsidR="003C34E3" w:rsidRPr="00481579" w:rsidRDefault="003C34E3" w:rsidP="00DB4313">
            <w:pPr>
              <w:jc w:val="center"/>
            </w:pPr>
            <w:proofErr w:type="spellStart"/>
            <w:proofErr w:type="gramStart"/>
            <w:r w:rsidRPr="00481579">
              <w:t>п</w:t>
            </w:r>
            <w:proofErr w:type="spellEnd"/>
            <w:proofErr w:type="gramEnd"/>
            <w:r w:rsidRPr="00481579">
              <w:t>/</w:t>
            </w:r>
            <w:proofErr w:type="spellStart"/>
            <w:r w:rsidRPr="00481579">
              <w:t>п</w:t>
            </w:r>
            <w:proofErr w:type="spellEnd"/>
          </w:p>
        </w:tc>
        <w:tc>
          <w:tcPr>
            <w:tcW w:w="3140" w:type="dxa"/>
            <w:vMerge w:val="restart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 w:rsidRPr="00481579">
              <w:t>Наименование показателя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vMerge w:val="restart"/>
            <w:shd w:val="clear" w:color="auto" w:fill="auto"/>
          </w:tcPr>
          <w:p w:rsidR="003C34E3" w:rsidRDefault="003C34E3" w:rsidP="00DB4313"/>
          <w:p w:rsidR="003C34E3" w:rsidRPr="00481579" w:rsidRDefault="003C34E3" w:rsidP="00DB4313">
            <w:proofErr w:type="spellStart"/>
            <w:r w:rsidRPr="00481579">
              <w:t>Справочно</w:t>
            </w:r>
            <w:proofErr w:type="spellEnd"/>
            <w:r w:rsidRPr="00481579">
              <w:t xml:space="preserve"> консолидированный бюджет </w:t>
            </w:r>
          </w:p>
        </w:tc>
      </w:tr>
      <w:tr w:rsidR="003C34E3" w:rsidTr="00DB4313">
        <w:tc>
          <w:tcPr>
            <w:tcW w:w="779" w:type="dxa"/>
            <w:vMerge/>
            <w:shd w:val="clear" w:color="auto" w:fill="auto"/>
          </w:tcPr>
          <w:p w:rsidR="003C34E3" w:rsidRPr="003443A2" w:rsidRDefault="003C34E3" w:rsidP="00DB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3C34E3" w:rsidRPr="003443A2" w:rsidRDefault="003C34E3" w:rsidP="00DB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 w:rsidRPr="00481579">
              <w:t>бюджет поселения</w:t>
            </w: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 w:rsidRPr="00481579">
              <w:t>в том числе расходы за счет межбюджетных трансфертов на осуществление переданных полномочий</w:t>
            </w:r>
          </w:p>
        </w:tc>
        <w:tc>
          <w:tcPr>
            <w:tcW w:w="2313" w:type="dxa"/>
            <w:vMerge/>
            <w:shd w:val="clear" w:color="auto" w:fill="auto"/>
          </w:tcPr>
          <w:p w:rsidR="003C34E3" w:rsidRPr="003443A2" w:rsidRDefault="003C34E3" w:rsidP="00DB4313">
            <w:pPr>
              <w:jc w:val="center"/>
              <w:rPr>
                <w:sz w:val="28"/>
                <w:szCs w:val="28"/>
              </w:rPr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 w:rsidRPr="00481579">
              <w:t>1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pPr>
              <w:tabs>
                <w:tab w:val="left" w:pos="285"/>
              </w:tabs>
            </w:pPr>
            <w:r w:rsidRPr="00481579">
              <w:t>Расходы на оплату труда с начислениями (тыс. рублей), в том числе: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8 604,6</w:t>
            </w: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8 604,6</w:t>
            </w: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 w:rsidRPr="00481579">
              <w:t>1.1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481579"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6 480,7</w:t>
            </w: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6 480,7</w:t>
            </w: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 w:rsidRPr="00481579">
              <w:t>1.2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481579"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373,0</w:t>
            </w: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373,0</w:t>
            </w: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1.3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481579"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1.3.1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481579">
              <w:t>работники культуры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1.3.2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архивов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1.3.3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дополнительного образования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1.4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1.5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1 750,9</w:t>
            </w: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1 750,9</w:t>
            </w: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1.5.1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муниципальные служащие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1.5.2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иные работники ОМСУ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1 750,9</w:t>
            </w: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1 750,9</w:t>
            </w: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lastRenderedPageBreak/>
              <w:t>1.5.3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учреждений и организаций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2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Численность, в т.ч.: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16,0</w:t>
            </w: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16,0</w:t>
            </w: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2.1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9,0</w:t>
            </w: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9,0</w:t>
            </w: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2.2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1,0</w:t>
            </w: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1,0</w:t>
            </w: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2.3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2.3.1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культуры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2.3.2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архивов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2.3.3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дополнительного образования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2.4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2.5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6,0</w:t>
            </w: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6,0</w:t>
            </w: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2.5.1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муниципальные служащие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2.5.2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иные работники ОМСУ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6,0</w:t>
            </w: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6,0</w:t>
            </w: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2.5.3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работники учреждений и организаций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</w:tr>
      <w:tr w:rsidR="003C34E3" w:rsidTr="00DB4313">
        <w:tc>
          <w:tcPr>
            <w:tcW w:w="779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3</w:t>
            </w:r>
          </w:p>
        </w:tc>
        <w:tc>
          <w:tcPr>
            <w:tcW w:w="3140" w:type="dxa"/>
            <w:shd w:val="clear" w:color="auto" w:fill="auto"/>
          </w:tcPr>
          <w:p w:rsidR="003C34E3" w:rsidRPr="00481579" w:rsidRDefault="003C34E3" w:rsidP="00DB4313">
            <w:r w:rsidRPr="00FB282C"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32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726,5</w:t>
            </w:r>
          </w:p>
        </w:tc>
        <w:tc>
          <w:tcPr>
            <w:tcW w:w="2116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C34E3" w:rsidRPr="00481579" w:rsidRDefault="003C34E3" w:rsidP="00DB4313">
            <w:pPr>
              <w:jc w:val="center"/>
            </w:pPr>
            <w:r>
              <w:t>726,5</w:t>
            </w:r>
          </w:p>
        </w:tc>
      </w:tr>
    </w:tbl>
    <w:p w:rsidR="003C34E3" w:rsidRDefault="003C34E3" w:rsidP="003C34E3">
      <w:pPr>
        <w:tabs>
          <w:tab w:val="left" w:pos="5400"/>
        </w:tabs>
        <w:sectPr w:rsidR="003C34E3" w:rsidSect="006C7BF2">
          <w:pgSz w:w="11907" w:h="16840"/>
          <w:pgMar w:top="709" w:right="992" w:bottom="425" w:left="851" w:header="720" w:footer="720" w:gutter="0"/>
          <w:cols w:space="708"/>
          <w:noEndnote/>
          <w:docGrid w:linePitch="326"/>
        </w:sectPr>
      </w:pPr>
    </w:p>
    <w:p w:rsidR="001634DF" w:rsidRDefault="001634DF"/>
    <w:sectPr w:rsidR="001634DF" w:rsidSect="0016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E3"/>
    <w:rsid w:val="001634DF"/>
    <w:rsid w:val="00184173"/>
    <w:rsid w:val="0030474E"/>
    <w:rsid w:val="003C34E3"/>
    <w:rsid w:val="00B17E48"/>
    <w:rsid w:val="00B8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2022-11-15T12:14:00Z</dcterms:created>
  <dcterms:modified xsi:type="dcterms:W3CDTF">2022-11-15T12:20:00Z</dcterms:modified>
</cp:coreProperties>
</file>