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AA" w:rsidRDefault="00252DAA" w:rsidP="007C340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7C3400" w:rsidRPr="00971B77" w:rsidTr="007C3400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СОВЕТ ДЕПУТАТОВ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971B77">
              <w:rPr>
                <w:b/>
                <w:sz w:val="28"/>
                <w:szCs w:val="28"/>
              </w:rPr>
              <w:t>образования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Переволоцкий поссовет</w:t>
            </w:r>
          </w:p>
          <w:p w:rsidR="007C3400" w:rsidRPr="00971B77" w:rsidRDefault="007C3400" w:rsidP="007C3400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Переволоцкого района</w:t>
            </w:r>
          </w:p>
          <w:p w:rsidR="007C3400" w:rsidRPr="00971B77" w:rsidRDefault="007C3400" w:rsidP="007C3400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Оренбургской области</w:t>
            </w:r>
          </w:p>
          <w:p w:rsidR="007C3400" w:rsidRPr="00971B77" w:rsidRDefault="007C3400" w:rsidP="007C3400">
            <w:pPr>
              <w:jc w:val="center"/>
              <w:rPr>
                <w:spacing w:val="-2"/>
                <w:sz w:val="28"/>
                <w:szCs w:val="28"/>
              </w:rPr>
            </w:pPr>
            <w:r w:rsidRPr="00971B77">
              <w:rPr>
                <w:spacing w:val="-2"/>
                <w:sz w:val="28"/>
                <w:szCs w:val="28"/>
              </w:rPr>
              <w:t>второй созыв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proofErr w:type="gramStart"/>
            <w:r w:rsidRPr="00971B77">
              <w:rPr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971B77">
              <w:rPr>
                <w:b/>
                <w:spacing w:val="-2"/>
                <w:sz w:val="28"/>
                <w:szCs w:val="28"/>
              </w:rPr>
              <w:t xml:space="preserve"> Е Ш Е Н И Е</w:t>
            </w:r>
          </w:p>
          <w:p w:rsidR="007C3400" w:rsidRPr="00971B77" w:rsidRDefault="007C3400" w:rsidP="007C3400">
            <w:pPr>
              <w:jc w:val="center"/>
              <w:rPr>
                <w:sz w:val="28"/>
                <w:szCs w:val="28"/>
              </w:rPr>
            </w:pPr>
          </w:p>
          <w:p w:rsidR="007C3400" w:rsidRPr="00971B77" w:rsidRDefault="008B7DBB" w:rsidP="007C3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C13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.0</w:t>
            </w:r>
            <w:r w:rsidR="00DC13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.2024  № </w:t>
            </w:r>
            <w:r w:rsidR="007C3400" w:rsidRPr="00971B77">
              <w:rPr>
                <w:sz w:val="28"/>
                <w:szCs w:val="28"/>
              </w:rPr>
              <w:t xml:space="preserve">  </w:t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</w:p>
          <w:p w:rsidR="007C3400" w:rsidRDefault="007C3400" w:rsidP="007C3400">
            <w:pPr>
              <w:jc w:val="center"/>
              <w:rPr>
                <w:sz w:val="28"/>
                <w:szCs w:val="28"/>
              </w:rPr>
            </w:pPr>
            <w:r w:rsidRPr="00971B77">
              <w:rPr>
                <w:sz w:val="28"/>
                <w:szCs w:val="28"/>
              </w:rPr>
              <w:t>п. Переволоцкий</w:t>
            </w:r>
            <w:r>
              <w:rPr>
                <w:sz w:val="28"/>
                <w:szCs w:val="28"/>
              </w:rPr>
              <w:t xml:space="preserve"> </w:t>
            </w:r>
          </w:p>
          <w:p w:rsidR="007C3400" w:rsidRDefault="007C3400" w:rsidP="007C3400">
            <w:pPr>
              <w:jc w:val="center"/>
              <w:rPr>
                <w:sz w:val="28"/>
                <w:szCs w:val="28"/>
              </w:rPr>
            </w:pPr>
          </w:p>
          <w:p w:rsidR="00CB643E" w:rsidRDefault="00CB643E" w:rsidP="00BF5F37">
            <w:pPr>
              <w:jc w:val="both"/>
              <w:rPr>
                <w:sz w:val="28"/>
              </w:rPr>
            </w:pPr>
          </w:p>
          <w:p w:rsidR="007C3400" w:rsidRPr="005838C0" w:rsidRDefault="008B7DBB" w:rsidP="00BF5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Правил присвоения, изменения и аннулирования адресов на территории  </w:t>
            </w:r>
            <w:bookmarkStart w:id="0" w:name="OLE_LINK2"/>
            <w:bookmarkStart w:id="1" w:name="OLE_LINK3"/>
            <w:r>
              <w:rPr>
                <w:sz w:val="28"/>
              </w:rPr>
              <w:t>муниципального образования Переволоцкий поссовет Переволоцкого района Оренбургской области</w:t>
            </w:r>
            <w:bookmarkEnd w:id="0"/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7C3400" w:rsidP="007C3400"/>
          <w:p w:rsidR="007C3400" w:rsidRPr="00971B77" w:rsidRDefault="007C3400" w:rsidP="007C3400"/>
          <w:p w:rsidR="007C3400" w:rsidRPr="00971B77" w:rsidRDefault="007C3400" w:rsidP="007C3400"/>
          <w:p w:rsidR="007C3400" w:rsidRPr="00971B77" w:rsidRDefault="007C3400" w:rsidP="007C3400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D504EC" w:rsidP="007C3400">
            <w:pPr>
              <w:tabs>
                <w:tab w:val="left" w:pos="6945"/>
              </w:tabs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</w:tbl>
    <w:p w:rsidR="00AE6B44" w:rsidRDefault="00AE6B44" w:rsidP="007C3400">
      <w:pPr>
        <w:jc w:val="both"/>
      </w:pPr>
    </w:p>
    <w:p w:rsidR="00CB643E" w:rsidRDefault="007C3400" w:rsidP="007C3400">
      <w:pPr>
        <w:jc w:val="both"/>
      </w:pPr>
      <w:r>
        <w:t xml:space="preserve"> </w:t>
      </w:r>
      <w:r>
        <w:tab/>
      </w:r>
    </w:p>
    <w:p w:rsidR="00CB643E" w:rsidRDefault="00AE6B44" w:rsidP="00CB643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E6B44">
        <w:rPr>
          <w:sz w:val="28"/>
          <w:szCs w:val="28"/>
        </w:rPr>
        <w:t>В соотв</w:t>
      </w:r>
      <w:r w:rsidR="00BF5F37">
        <w:rPr>
          <w:sz w:val="28"/>
          <w:szCs w:val="28"/>
        </w:rPr>
        <w:t>етствии с Федеральным законом «</w:t>
      </w:r>
      <w:r w:rsidRPr="00AE6B44">
        <w:rPr>
          <w:sz w:val="28"/>
          <w:szCs w:val="28"/>
        </w:rPr>
        <w:t>О федеральной информационной адресной системе и о внесении изменений в Федеральный</w:t>
      </w:r>
      <w:r w:rsidR="00BF5F37">
        <w:rPr>
          <w:sz w:val="28"/>
          <w:szCs w:val="28"/>
        </w:rPr>
        <w:t xml:space="preserve"> закон «</w:t>
      </w:r>
      <w:r w:rsidRPr="00AE6B44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19.11.2014№ 1221 «О</w:t>
      </w:r>
      <w:r w:rsidR="00BF5F37">
        <w:rPr>
          <w:sz w:val="28"/>
          <w:szCs w:val="28"/>
        </w:rPr>
        <w:t>б утверждении правил присвоения</w:t>
      </w:r>
      <w:r>
        <w:rPr>
          <w:sz w:val="28"/>
          <w:szCs w:val="28"/>
        </w:rPr>
        <w:t>, изменения и аннулирования адресов», Уставом муниципального образования Переволоцкий поссовет Переволоцкого района Оренбургской области, Совет депутатов муниципального образования Переволоцкий поссовет</w:t>
      </w:r>
      <w:r w:rsidR="00CB643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CB643E" w:rsidRDefault="00CB643E" w:rsidP="00CB64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F37">
        <w:rPr>
          <w:sz w:val="28"/>
          <w:szCs w:val="28"/>
        </w:rPr>
        <w:t>Утвердить прилагаемые Правила п</w:t>
      </w:r>
      <w:r w:rsidR="00AE6B44">
        <w:rPr>
          <w:sz w:val="28"/>
          <w:szCs w:val="28"/>
        </w:rPr>
        <w:t>рисвоения, изменения и аннулирования адресов на территории</w:t>
      </w:r>
      <w:r w:rsidR="006F210B">
        <w:rPr>
          <w:sz w:val="28"/>
          <w:szCs w:val="28"/>
        </w:rPr>
        <w:t xml:space="preserve"> муниципального образования Переволоцкий поссовет Переволоцкого района.</w:t>
      </w:r>
    </w:p>
    <w:p w:rsidR="00CB643E" w:rsidRDefault="00CB643E" w:rsidP="00CB64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04EC">
        <w:rPr>
          <w:sz w:val="28"/>
          <w:szCs w:val="28"/>
        </w:rPr>
        <w:t>Р</w:t>
      </w:r>
      <w:r w:rsidR="006F210B">
        <w:rPr>
          <w:sz w:val="28"/>
          <w:szCs w:val="28"/>
        </w:rPr>
        <w:t>ешение Совета депутатов муниципального образования Переволоцкий поссовет Переволоцкого района</w:t>
      </w:r>
      <w:r w:rsidR="008B7DBB">
        <w:rPr>
          <w:sz w:val="28"/>
          <w:szCs w:val="28"/>
        </w:rPr>
        <w:t xml:space="preserve"> Оренбургской области</w:t>
      </w:r>
      <w:r w:rsidR="00D504EC" w:rsidRPr="00D504EC">
        <w:rPr>
          <w:sz w:val="28"/>
        </w:rPr>
        <w:t xml:space="preserve"> </w:t>
      </w:r>
      <w:r w:rsidR="00D504EC">
        <w:rPr>
          <w:sz w:val="28"/>
        </w:rPr>
        <w:t>«Об утверждении Правил присвоения, изменения и аннулирования адресов на территории  муниципального образования Переволоцкий поссовет Переволоцкого района Оренбургской области»</w:t>
      </w:r>
      <w:r w:rsidR="006F210B">
        <w:rPr>
          <w:sz w:val="28"/>
          <w:szCs w:val="28"/>
        </w:rPr>
        <w:t xml:space="preserve"> от </w:t>
      </w:r>
      <w:r w:rsidR="008B7DBB">
        <w:rPr>
          <w:sz w:val="28"/>
          <w:szCs w:val="28"/>
        </w:rPr>
        <w:t>02.06.2015 № 183</w:t>
      </w:r>
      <w:r w:rsidR="00D504EC">
        <w:rPr>
          <w:sz w:val="28"/>
          <w:szCs w:val="28"/>
        </w:rPr>
        <w:t xml:space="preserve"> признать утратившим силу</w:t>
      </w:r>
      <w:r w:rsidR="009C2E92">
        <w:rPr>
          <w:sz w:val="28"/>
          <w:szCs w:val="28"/>
        </w:rPr>
        <w:t>.</w:t>
      </w:r>
    </w:p>
    <w:p w:rsidR="00CB643E" w:rsidRDefault="00CB643E" w:rsidP="00CB64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B7DBB" w:rsidRPr="00301FA1">
        <w:rPr>
          <w:sz w:val="28"/>
          <w:szCs w:val="28"/>
          <w:lang w:eastAsia="en-US"/>
        </w:rPr>
        <w:t>Контроль за</w:t>
      </w:r>
      <w:proofErr w:type="gramEnd"/>
      <w:r w:rsidR="008B7DBB" w:rsidRPr="00301FA1">
        <w:rPr>
          <w:sz w:val="28"/>
          <w:szCs w:val="28"/>
          <w:lang w:eastAsia="en-US"/>
        </w:rPr>
        <w:t xml:space="preserve"> исполнением настоящего решения оставляем за собой</w:t>
      </w:r>
      <w:r w:rsidR="008B7DBB">
        <w:rPr>
          <w:sz w:val="28"/>
          <w:szCs w:val="28"/>
          <w:lang w:eastAsia="en-US"/>
        </w:rPr>
        <w:t>.</w:t>
      </w:r>
    </w:p>
    <w:p w:rsidR="008B7DBB" w:rsidRDefault="00CB643E" w:rsidP="00CB643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B7DBB">
        <w:rPr>
          <w:sz w:val="28"/>
          <w:szCs w:val="28"/>
          <w:lang w:eastAsia="en-US"/>
        </w:rPr>
        <w:t>Настоящее решение вступает в силу после его</w:t>
      </w:r>
      <w:r w:rsidR="008B7DBB">
        <w:rPr>
          <w:sz w:val="28"/>
          <w:szCs w:val="28"/>
        </w:rPr>
        <w:t xml:space="preserve"> официального опубликования в газете «Переволоцкий вестник».</w:t>
      </w:r>
    </w:p>
    <w:p w:rsidR="008B7DBB" w:rsidRPr="00E724C4" w:rsidRDefault="008B7DBB" w:rsidP="008B7DBB">
      <w:pPr>
        <w:tabs>
          <w:tab w:val="left" w:pos="1134"/>
        </w:tabs>
        <w:ind w:left="375"/>
        <w:jc w:val="both"/>
        <w:rPr>
          <w:sz w:val="28"/>
          <w:szCs w:val="28"/>
          <w:lang w:eastAsia="en-US"/>
        </w:rPr>
      </w:pPr>
    </w:p>
    <w:p w:rsidR="008B7DBB" w:rsidRDefault="008B7DBB" w:rsidP="008B7DBB">
      <w:pPr>
        <w:autoSpaceDE w:val="0"/>
        <w:autoSpaceDN w:val="0"/>
        <w:adjustRightInd w:val="0"/>
        <w:ind w:left="375"/>
        <w:jc w:val="both"/>
        <w:rPr>
          <w:sz w:val="28"/>
          <w:szCs w:val="28"/>
          <w:lang w:eastAsia="en-US"/>
        </w:rPr>
      </w:pPr>
    </w:p>
    <w:p w:rsidR="00CB643E" w:rsidRPr="00CB643E" w:rsidRDefault="00CB643E" w:rsidP="00CB643E">
      <w:pPr>
        <w:contextualSpacing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Председатель</w:t>
      </w:r>
    </w:p>
    <w:p w:rsidR="00CB643E" w:rsidRPr="00CB643E" w:rsidRDefault="00CB643E" w:rsidP="00CB643E">
      <w:pPr>
        <w:contextualSpacing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Совета депутатов                                                                      В.В. </w:t>
      </w:r>
      <w:proofErr w:type="spellStart"/>
      <w:r w:rsidRPr="00CB643E">
        <w:rPr>
          <w:sz w:val="28"/>
          <w:szCs w:val="28"/>
        </w:rPr>
        <w:t>Гнездовский</w:t>
      </w:r>
      <w:proofErr w:type="spellEnd"/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Глава</w:t>
      </w:r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муниципального образования                                                      Г.М. </w:t>
      </w:r>
      <w:proofErr w:type="spellStart"/>
      <w:r w:rsidRPr="00CB643E">
        <w:rPr>
          <w:sz w:val="28"/>
          <w:szCs w:val="28"/>
        </w:rPr>
        <w:t>Храмшин</w:t>
      </w:r>
      <w:proofErr w:type="spellEnd"/>
    </w:p>
    <w:p w:rsidR="00CB643E" w:rsidRPr="00CB643E" w:rsidRDefault="00CB643E" w:rsidP="00CB643E">
      <w:pPr>
        <w:tabs>
          <w:tab w:val="left" w:pos="180"/>
        </w:tabs>
        <w:spacing w:line="240" w:lineRule="atLeast"/>
        <w:jc w:val="both"/>
        <w:rPr>
          <w:sz w:val="28"/>
          <w:szCs w:val="28"/>
        </w:rPr>
      </w:pPr>
    </w:p>
    <w:p w:rsidR="008B7DBB" w:rsidRDefault="008B7DBB" w:rsidP="008B7DBB">
      <w:pPr>
        <w:rPr>
          <w:sz w:val="28"/>
          <w:szCs w:val="28"/>
        </w:rPr>
      </w:pPr>
    </w:p>
    <w:p w:rsidR="006F210B" w:rsidRPr="009C186B" w:rsidRDefault="006F210B" w:rsidP="008B7DB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186B">
        <w:rPr>
          <w:sz w:val="28"/>
          <w:szCs w:val="28"/>
        </w:rPr>
        <w:t>Разослано: в дело,</w:t>
      </w:r>
      <w:r w:rsidR="007C3400">
        <w:rPr>
          <w:sz w:val="28"/>
          <w:szCs w:val="28"/>
        </w:rPr>
        <w:t xml:space="preserve"> редактору газеты «Переволоцкий вестник», прокурору</w:t>
      </w:r>
      <w:r w:rsidR="006D5E79">
        <w:rPr>
          <w:sz w:val="28"/>
          <w:szCs w:val="28"/>
        </w:rPr>
        <w:t>.</w:t>
      </w:r>
    </w:p>
    <w:p w:rsidR="006F210B" w:rsidRPr="009C186B" w:rsidRDefault="006F210B" w:rsidP="007C3400">
      <w:pPr>
        <w:widowControl w:val="0"/>
        <w:tabs>
          <w:tab w:val="left" w:pos="138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CB643E" w:rsidRDefault="00CB643E" w:rsidP="00CB643E">
      <w:pPr>
        <w:pStyle w:val="a4"/>
        <w:jc w:val="right"/>
        <w:rPr>
          <w:sz w:val="28"/>
          <w:szCs w:val="28"/>
        </w:rPr>
      </w:pPr>
    </w:p>
    <w:p w:rsidR="00D504EC" w:rsidRPr="00D354CC" w:rsidRDefault="006D5E79" w:rsidP="00CB643E">
      <w:pPr>
        <w:pStyle w:val="a4"/>
        <w:jc w:val="right"/>
        <w:rPr>
          <w:sz w:val="28"/>
          <w:szCs w:val="28"/>
        </w:rPr>
      </w:pPr>
      <w:r w:rsidRPr="00D354CC">
        <w:rPr>
          <w:sz w:val="28"/>
          <w:szCs w:val="28"/>
        </w:rPr>
        <w:lastRenderedPageBreak/>
        <w:t>Утверждены</w:t>
      </w:r>
      <w:r w:rsidRPr="00D354CC">
        <w:rPr>
          <w:sz w:val="28"/>
          <w:szCs w:val="28"/>
        </w:rPr>
        <w:br/>
      </w:r>
      <w:r w:rsidR="00D354CC">
        <w:rPr>
          <w:sz w:val="28"/>
          <w:szCs w:val="28"/>
        </w:rPr>
        <w:t>Решением Совета депутатов</w:t>
      </w:r>
      <w:r w:rsidRPr="00D354CC">
        <w:rPr>
          <w:sz w:val="28"/>
          <w:szCs w:val="28"/>
        </w:rPr>
        <w:t xml:space="preserve"> </w:t>
      </w:r>
      <w:r w:rsidRPr="00D354CC">
        <w:rPr>
          <w:sz w:val="28"/>
          <w:szCs w:val="28"/>
        </w:rPr>
        <w:br/>
      </w:r>
      <w:r w:rsidR="00D354CC">
        <w:rPr>
          <w:sz w:val="28"/>
          <w:szCs w:val="28"/>
        </w:rPr>
        <w:t>МО Переволоцкий поссовет</w:t>
      </w:r>
      <w:r w:rsidRPr="00D354CC">
        <w:rPr>
          <w:sz w:val="28"/>
          <w:szCs w:val="28"/>
        </w:rPr>
        <w:br/>
        <w:t>от</w:t>
      </w:r>
      <w:r w:rsidR="003A3261">
        <w:rPr>
          <w:sz w:val="28"/>
          <w:szCs w:val="28"/>
        </w:rPr>
        <w:t xml:space="preserve"> </w:t>
      </w:r>
      <w:r w:rsidR="00CB643E">
        <w:rPr>
          <w:sz w:val="28"/>
          <w:szCs w:val="28"/>
        </w:rPr>
        <w:t>28</w:t>
      </w:r>
      <w:r w:rsidR="003A3261">
        <w:rPr>
          <w:sz w:val="28"/>
          <w:szCs w:val="28"/>
        </w:rPr>
        <w:t>.02</w:t>
      </w:r>
      <w:r w:rsidR="00D504EC">
        <w:rPr>
          <w:sz w:val="28"/>
          <w:szCs w:val="28"/>
        </w:rPr>
        <w:t xml:space="preserve">.2024  №     </w:t>
      </w:r>
    </w:p>
    <w:p w:rsidR="00D504EC" w:rsidRDefault="00D504EC" w:rsidP="007C340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5E79" w:rsidRPr="00D354CC" w:rsidRDefault="006D5E79" w:rsidP="007C3400">
      <w:pPr>
        <w:pStyle w:val="a4"/>
        <w:jc w:val="center"/>
        <w:rPr>
          <w:sz w:val="28"/>
          <w:szCs w:val="28"/>
        </w:rPr>
      </w:pPr>
      <w:r w:rsidRPr="00D354CC">
        <w:rPr>
          <w:sz w:val="28"/>
          <w:szCs w:val="28"/>
        </w:rPr>
        <w:t xml:space="preserve">Правила </w:t>
      </w:r>
      <w:r w:rsidRPr="00D354CC">
        <w:rPr>
          <w:sz w:val="28"/>
          <w:szCs w:val="28"/>
        </w:rPr>
        <w:br/>
        <w:t>присвоения, изменения и аннулирования адресов</w:t>
      </w:r>
      <w:r w:rsidRPr="00D354CC">
        <w:rPr>
          <w:sz w:val="28"/>
          <w:szCs w:val="28"/>
        </w:rPr>
        <w:br/>
        <w:t xml:space="preserve">на территории </w:t>
      </w:r>
      <w:r w:rsidR="00D354CC">
        <w:rPr>
          <w:sz w:val="28"/>
        </w:rPr>
        <w:t>муниципального образования Переволоцкий поссовет Переволоцкого района Оренбургской области</w:t>
      </w:r>
    </w:p>
    <w:p w:rsidR="008B7DBB" w:rsidRDefault="008B7DBB" w:rsidP="008B7D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DBB" w:rsidRPr="008B7DBB" w:rsidRDefault="008B7DBB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D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BB" w:rsidRP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B1019A">
        <w:rPr>
          <w:rFonts w:ascii="Times New Roman" w:hAnsi="Times New Roman" w:cs="Times New Roman"/>
          <w:sz w:val="28"/>
          <w:szCs w:val="28"/>
        </w:rPr>
        <w:t xml:space="preserve">  от 28.12.2013 № 443-ФЗ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-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аннулирования адресов на территории </w:t>
      </w:r>
      <w:r w:rsidRPr="008B7DBB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Pr="008B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BB" w:rsidRP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DBB">
        <w:rPr>
          <w:rFonts w:ascii="Times New Roman" w:hAnsi="Times New Roman" w:cs="Times New Roman"/>
          <w:sz w:val="28"/>
          <w:szCs w:val="28"/>
        </w:rPr>
        <w:t>2. В настоящих Правилах используются понятия: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721D17">
        <w:rPr>
          <w:rStyle w:val="s10"/>
          <w:b/>
          <w:bCs/>
          <w:sz w:val="28"/>
          <w:szCs w:val="28"/>
        </w:rPr>
        <w:t>"</w:t>
      </w:r>
      <w:proofErr w:type="spellStart"/>
      <w:r w:rsidRPr="008B7DBB">
        <w:rPr>
          <w:rStyle w:val="s10"/>
          <w:bCs/>
          <w:sz w:val="28"/>
          <w:szCs w:val="28"/>
        </w:rPr>
        <w:t>адресообразующие</w:t>
      </w:r>
      <w:proofErr w:type="spellEnd"/>
      <w:r w:rsidRPr="008B7DBB">
        <w:rPr>
          <w:rStyle w:val="s10"/>
          <w:bCs/>
          <w:sz w:val="28"/>
          <w:szCs w:val="28"/>
        </w:rPr>
        <w:t xml:space="preserve"> элементы"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DBB">
        <w:rPr>
          <w:rStyle w:val="s10"/>
          <w:bCs/>
          <w:sz w:val="28"/>
          <w:szCs w:val="28"/>
        </w:rPr>
        <w:t>"идентификационные элементы объекта адресации"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DBB">
        <w:rPr>
          <w:rStyle w:val="s10"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8B7DBB">
        <w:rPr>
          <w:rStyle w:val="s10"/>
          <w:bCs/>
          <w:sz w:val="28"/>
          <w:szCs w:val="28"/>
        </w:rPr>
        <w:t>"элемент планировочной структуры</w:t>
      </w:r>
      <w:r w:rsidRPr="008B7DBB">
        <w:rPr>
          <w:rStyle w:val="s10"/>
          <w:bCs/>
          <w:color w:val="000080"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 w:rsidRPr="008B7DBB">
        <w:rPr>
          <w:rStyle w:val="s10"/>
          <w:bCs/>
          <w:sz w:val="28"/>
          <w:szCs w:val="28"/>
        </w:rPr>
        <w:t>"элемент улично-дорожной сети"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улица, проспект, переулок, проезд, набережная, площадь, бульвар, тупик, съезд, шоссе, аллея и иное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 3. Адрес, присвоенный объекту адресации, должен отвечать следующим требованиям: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 xml:space="preserve">а) уникальность. </w:t>
      </w:r>
      <w:proofErr w:type="gramStart"/>
      <w:r w:rsidRPr="00721D17">
        <w:rPr>
          <w:color w:val="000000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B1019A" w:rsidRPr="00B1019A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>.</w:t>
      </w:r>
    </w:p>
    <w:p w:rsidR="00CB643E" w:rsidRDefault="00CB643E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7DBB" w:rsidRPr="00B1019A" w:rsidRDefault="008B7DBB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19A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8B7DBB" w:rsidRPr="00B1019A" w:rsidRDefault="008B7DBB" w:rsidP="008B7D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9A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в соответствии с Уставом </w:t>
      </w:r>
      <w:r w:rsidR="00B1019A" w:rsidRPr="00B1019A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 осуществляется Администрацией  </w:t>
      </w:r>
      <w:r w:rsidR="00B1019A" w:rsidRPr="00B1019A">
        <w:rPr>
          <w:rFonts w:ascii="Times New Roman" w:hAnsi="Times New Roman" w:cs="Times New Roman"/>
          <w:sz w:val="28"/>
        </w:rPr>
        <w:t>Переволоцк</w:t>
      </w:r>
      <w:r w:rsidR="00B1019A">
        <w:rPr>
          <w:rFonts w:ascii="Times New Roman" w:hAnsi="Times New Roman" w:cs="Times New Roman"/>
          <w:sz w:val="28"/>
        </w:rPr>
        <w:t>ого</w:t>
      </w:r>
      <w:r w:rsidR="00B1019A" w:rsidRPr="00B1019A">
        <w:rPr>
          <w:rFonts w:ascii="Times New Roman" w:hAnsi="Times New Roman" w:cs="Times New Roman"/>
          <w:sz w:val="28"/>
        </w:rPr>
        <w:t xml:space="preserve"> поссовет</w:t>
      </w:r>
      <w:r w:rsidR="00B1019A">
        <w:rPr>
          <w:rFonts w:ascii="Times New Roman" w:hAnsi="Times New Roman" w:cs="Times New Roman"/>
          <w:sz w:val="28"/>
        </w:rPr>
        <w:t>а</w:t>
      </w:r>
      <w:r w:rsidR="00B1019A" w:rsidRPr="00B1019A">
        <w:rPr>
          <w:rFonts w:ascii="Times New Roman" w:hAnsi="Times New Roman" w:cs="Times New Roman"/>
          <w:sz w:val="28"/>
        </w:rPr>
        <w:t xml:space="preserve">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с использованием федеральной информационной адресной системы.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DC13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" w:name="Par55"/>
      <w:bookmarkEnd w:id="3"/>
      <w:r w:rsidRPr="00721D17">
        <w:rPr>
          <w:color w:val="000000"/>
          <w:sz w:val="28"/>
          <w:szCs w:val="28"/>
        </w:rPr>
        <w:lastRenderedPageBreak/>
        <w:t xml:space="preserve"> 8. Присвоение объекту адресации адреса осуществляется: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а) в отношении земельных участков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721D17">
        <w:rPr>
          <w:color w:val="000000"/>
          <w:sz w:val="28"/>
          <w:szCs w:val="28"/>
        </w:rPr>
        <w:t>отношении</w:t>
      </w:r>
      <w:proofErr w:type="gramEnd"/>
      <w:r w:rsidRPr="00721D17">
        <w:rPr>
          <w:color w:val="000000"/>
          <w:sz w:val="28"/>
          <w:szCs w:val="28"/>
        </w:rPr>
        <w:t xml:space="preserve"> застроенной и подлежащей застройке территории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1" w:anchor="block_4102" w:history="1">
        <w:r w:rsidRPr="00B1019A"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CB643E">
        <w:rPr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CB643E">
        <w:rPr>
          <w:rStyle w:val="apple-converted-space"/>
          <w:sz w:val="28"/>
          <w:szCs w:val="28"/>
        </w:rPr>
        <w:t> </w:t>
      </w:r>
      <w:hyperlink r:id="rId12" w:anchor="block_300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"О государственном</w:t>
      </w:r>
      <w:r w:rsidRPr="00721D17">
        <w:rPr>
          <w:color w:val="000000"/>
          <w:sz w:val="28"/>
          <w:szCs w:val="28"/>
        </w:rPr>
        <w:t xml:space="preserve">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721D17">
        <w:rPr>
          <w:color w:val="000000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CB643E">
        <w:rPr>
          <w:sz w:val="28"/>
          <w:szCs w:val="28"/>
        </w:rPr>
        <w:t>установленными</w:t>
      </w:r>
      <w:r w:rsidRPr="00CB643E">
        <w:rPr>
          <w:rStyle w:val="apple-converted-space"/>
          <w:sz w:val="28"/>
          <w:szCs w:val="28"/>
        </w:rPr>
        <w:t> </w:t>
      </w:r>
      <w:hyperlink r:id="rId13" w:anchor="block_300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CB643E">
        <w:rPr>
          <w:sz w:val="28"/>
          <w:szCs w:val="28"/>
        </w:rPr>
        <w:t xml:space="preserve"> с</w:t>
      </w:r>
      <w:r w:rsidRPr="00CB643E">
        <w:rPr>
          <w:rStyle w:val="apple-converted-space"/>
          <w:sz w:val="28"/>
          <w:szCs w:val="28"/>
        </w:rPr>
        <w:t> </w:t>
      </w:r>
      <w:hyperlink r:id="rId14" w:anchor="block_51017" w:history="1">
        <w:r w:rsidRPr="00CB643E"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в отношении помещений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B643E">
        <w:rPr>
          <w:sz w:val="28"/>
          <w:szCs w:val="28"/>
        </w:rPr>
        <w:t>подготовки и оформления в установленном</w:t>
      </w:r>
      <w:r w:rsidRPr="00CB643E">
        <w:rPr>
          <w:rStyle w:val="apple-converted-space"/>
          <w:sz w:val="28"/>
          <w:szCs w:val="28"/>
        </w:rPr>
        <w:t> </w:t>
      </w:r>
      <w:hyperlink r:id="rId15" w:anchor="block_400" w:history="1">
        <w:r w:rsidRPr="00CB643E">
          <w:rPr>
            <w:rStyle w:val="a3"/>
            <w:color w:val="auto"/>
            <w:sz w:val="28"/>
            <w:szCs w:val="28"/>
          </w:rPr>
          <w:t>Жилищным кодексом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Российской Федерации порядке проекта переустройства и</w:t>
      </w:r>
      <w:r w:rsidRPr="00721D17">
        <w:rPr>
          <w:color w:val="000000"/>
          <w:sz w:val="28"/>
          <w:szCs w:val="28"/>
        </w:rPr>
        <w:t xml:space="preserve">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подготовки и оформления в отношении помещения, в том числе образуемого в результате </w:t>
      </w:r>
      <w:r w:rsidRPr="00CB643E">
        <w:rPr>
          <w:sz w:val="28"/>
          <w:szCs w:val="28"/>
        </w:rPr>
        <w:t>преобразования другого помещения (помещений) в соответствии с положениями, предусмотренными</w:t>
      </w:r>
      <w:r w:rsidRPr="00CB643E">
        <w:rPr>
          <w:rStyle w:val="apple-converted-space"/>
          <w:sz w:val="28"/>
          <w:szCs w:val="28"/>
        </w:rPr>
        <w:t> </w:t>
      </w:r>
      <w:hyperlink r:id="rId16" w:anchor="block_22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  <w:r w:rsidRPr="00CB643E">
          <w:rPr>
            <w:rStyle w:val="apple-converted-space"/>
            <w:sz w:val="28"/>
            <w:szCs w:val="28"/>
          </w:rPr>
          <w:t> </w:t>
        </w:r>
      </w:hyperlink>
      <w:r w:rsidRPr="00CB643E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10. В случае</w:t>
      </w:r>
      <w:proofErr w:type="gramStart"/>
      <w:r w:rsidRPr="00721D17">
        <w:rPr>
          <w:color w:val="000000"/>
          <w:sz w:val="28"/>
          <w:szCs w:val="28"/>
        </w:rPr>
        <w:t>,</w:t>
      </w:r>
      <w:proofErr w:type="gramEnd"/>
      <w:r w:rsidRPr="00721D17"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</w:t>
      </w:r>
      <w:r w:rsidRPr="00721D17">
        <w:rPr>
          <w:color w:val="000000"/>
          <w:sz w:val="28"/>
          <w:szCs w:val="28"/>
        </w:rPr>
        <w:lastRenderedPageBreak/>
        <w:t>сооружении, осуществляется при условии одновременного присвоения адреса такому зданию или сооружению.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12. </w:t>
      </w:r>
      <w:proofErr w:type="gramStart"/>
      <w:r w:rsidRPr="00721D17">
        <w:rPr>
          <w:color w:val="000000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21D17">
        <w:rPr>
          <w:color w:val="000000"/>
          <w:sz w:val="28"/>
          <w:szCs w:val="28"/>
        </w:rPr>
        <w:t xml:space="preserve"> реестра.</w:t>
      </w:r>
    </w:p>
    <w:p w:rsid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13. </w:t>
      </w:r>
      <w:bookmarkStart w:id="4" w:name="Par70"/>
      <w:bookmarkEnd w:id="4"/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Изменение </w:t>
      </w:r>
      <w:r w:rsidRPr="00620AA5">
        <w:rPr>
          <w:color w:val="000000"/>
          <w:sz w:val="28"/>
          <w:szCs w:val="28"/>
          <w:shd w:val="clear" w:color="auto" w:fill="FFFFFF"/>
        </w:rPr>
        <w:t>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</w:t>
      </w:r>
      <w:r w:rsidRPr="00620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7" w:anchor="block_21" w:history="1">
        <w:r w:rsidRPr="00D504EC">
          <w:rPr>
            <w:rStyle w:val="a3"/>
            <w:color w:val="auto"/>
            <w:sz w:val="28"/>
            <w:szCs w:val="28"/>
          </w:rPr>
          <w:t>порядке</w:t>
        </w:r>
      </w:hyperlink>
      <w:r w:rsidRPr="00620AA5">
        <w:rPr>
          <w:rStyle w:val="apple-converted-space"/>
          <w:sz w:val="28"/>
          <w:szCs w:val="28"/>
          <w:shd w:val="clear" w:color="auto" w:fill="FFFFFF"/>
        </w:rPr>
        <w:t> </w:t>
      </w:r>
      <w:r w:rsidRPr="00620AA5">
        <w:rPr>
          <w:color w:val="000000"/>
          <w:sz w:val="28"/>
          <w:szCs w:val="28"/>
          <w:shd w:val="clear" w:color="auto" w:fill="FFFFFF"/>
        </w:rPr>
        <w:t>межведомственного информационного взаимодействия при ведении государственного адресного реестра.</w:t>
      </w:r>
      <w:bookmarkStart w:id="5" w:name="Par71"/>
      <w:bookmarkEnd w:id="5"/>
      <w:proofErr w:type="gramEnd"/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620AA5">
        <w:rPr>
          <w:rStyle w:val="apple-converted-space"/>
          <w:color w:val="000000"/>
          <w:sz w:val="28"/>
          <w:szCs w:val="28"/>
        </w:rPr>
        <w:t> </w:t>
      </w:r>
      <w:hyperlink r:id="rId18" w:anchor="block_27021" w:history="1">
        <w:r w:rsidRPr="00D504EC">
          <w:rPr>
            <w:rStyle w:val="a3"/>
            <w:color w:val="auto"/>
            <w:sz w:val="28"/>
            <w:szCs w:val="28"/>
          </w:rPr>
          <w:t>пунктах 1</w:t>
        </w:r>
      </w:hyperlink>
      <w:r w:rsidRPr="00D504EC">
        <w:rPr>
          <w:rStyle w:val="apple-converted-space"/>
          <w:sz w:val="28"/>
          <w:szCs w:val="28"/>
        </w:rPr>
        <w:t> </w:t>
      </w:r>
      <w:r w:rsidRPr="00D504EC">
        <w:rPr>
          <w:sz w:val="28"/>
          <w:szCs w:val="28"/>
        </w:rPr>
        <w:t>и</w:t>
      </w:r>
      <w:r w:rsidRPr="00D504EC">
        <w:rPr>
          <w:rStyle w:val="apple-converted-space"/>
          <w:sz w:val="28"/>
          <w:szCs w:val="28"/>
        </w:rPr>
        <w:t> </w:t>
      </w:r>
      <w:hyperlink r:id="rId19" w:anchor="block_27023" w:history="1">
        <w:r w:rsidRPr="00D504EC">
          <w:rPr>
            <w:rStyle w:val="a3"/>
            <w:color w:val="auto"/>
            <w:sz w:val="28"/>
            <w:szCs w:val="28"/>
          </w:rPr>
          <w:t>3 части 2 статьи 27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620AA5">
        <w:rPr>
          <w:sz w:val="28"/>
          <w:szCs w:val="28"/>
        </w:rPr>
        <w:t>в</w:t>
      </w:r>
      <w:r w:rsidRPr="00620AA5">
        <w:rPr>
          <w:rStyle w:val="apple-converted-space"/>
          <w:sz w:val="28"/>
          <w:szCs w:val="28"/>
        </w:rPr>
        <w:t> </w:t>
      </w:r>
      <w:hyperlink r:id="rId20" w:anchor="block_2404" w:history="1">
        <w:r w:rsidRPr="00D504EC">
          <w:rPr>
            <w:rStyle w:val="a3"/>
            <w:color w:val="auto"/>
            <w:sz w:val="28"/>
            <w:szCs w:val="28"/>
          </w:rPr>
          <w:t>частях 4</w:t>
        </w:r>
      </w:hyperlink>
      <w:r w:rsidRPr="00D504EC">
        <w:rPr>
          <w:rStyle w:val="apple-converted-space"/>
          <w:sz w:val="28"/>
          <w:szCs w:val="28"/>
        </w:rPr>
        <w:t> </w:t>
      </w:r>
      <w:r w:rsidRPr="00D504EC">
        <w:rPr>
          <w:sz w:val="28"/>
          <w:szCs w:val="28"/>
        </w:rPr>
        <w:t>и</w:t>
      </w:r>
      <w:r w:rsidRPr="00D504EC">
        <w:rPr>
          <w:rStyle w:val="apple-converted-space"/>
          <w:sz w:val="28"/>
          <w:szCs w:val="28"/>
        </w:rPr>
        <w:t> </w:t>
      </w:r>
      <w:hyperlink r:id="rId21" w:anchor="block_2405" w:history="1">
        <w:r w:rsidRPr="00D504EC">
          <w:rPr>
            <w:rStyle w:val="a3"/>
            <w:color w:val="auto"/>
            <w:sz w:val="28"/>
            <w:szCs w:val="28"/>
          </w:rPr>
          <w:t>5 статьи 24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</w:t>
      </w:r>
      <w:r w:rsidRPr="00620AA5">
        <w:rPr>
          <w:color w:val="000000"/>
          <w:sz w:val="28"/>
          <w:szCs w:val="28"/>
        </w:rPr>
        <w:lastRenderedPageBreak/>
        <w:t>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B7DBB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620AA5">
        <w:rPr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Администрация обязана: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Постановление Администрации о присвоении объекту адресации адреса принимается одновременно: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D504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D504EC" w:rsidRPr="00D504EC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</w:t>
      </w:r>
      <w:r w:rsidR="00B1019A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развитии территории в соответствии с Градостроительным </w:t>
      </w:r>
      <w:hyperlink r:id="rId23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C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Постановление Администрации о присвоении объекту адресации адреса содержит: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B643E" w:rsidRDefault="008B7DBB" w:rsidP="00CB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B643E" w:rsidRDefault="00CB643E" w:rsidP="00CB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CB643E" w:rsidRDefault="00CB643E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Постановление Администрации об аннулировании адреса объекта адресации содержит: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24.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CB643E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4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</w:t>
      </w:r>
      <w:r w:rsidRPr="00CB643E">
        <w:rPr>
          <w:rFonts w:ascii="Times New Roman" w:hAnsi="Times New Roman" w:cs="Times New Roman"/>
          <w:sz w:val="28"/>
          <w:szCs w:val="28"/>
        </w:rPr>
        <w:lastRenderedPageBreak/>
        <w:t>доверенности, на указании федерального закона либо на распоряжении Администрации (далее – представитель заявителя).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30. В случае образования двух 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CB643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 w:rsidRPr="00CB643E">
        <w:rPr>
          <w:rFonts w:ascii="Times New Roman" w:hAnsi="Times New Roman" w:cs="Times New Roman"/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</w:t>
      </w:r>
      <w:r w:rsidRPr="00CB643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оформленная в порядке, предусмотренном </w:t>
      </w:r>
      <w:hyperlink r:id="rId2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CB643E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CB643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CB643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ж) акт приемочной комиссии при переустройстве и (или) перепланировке помещения, приводящих к образованию одного и более </w:t>
      </w:r>
      <w:r w:rsidRPr="00CB643E">
        <w:rPr>
          <w:rFonts w:ascii="Times New Roman" w:hAnsi="Times New Roman" w:cs="Times New Roman"/>
          <w:sz w:val="28"/>
          <w:szCs w:val="28"/>
        </w:rPr>
        <w:lastRenderedPageBreak/>
        <w:t>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при </w:t>
      </w:r>
      <w:r w:rsidRPr="00CB643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прекращении существования объекта адресации)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«б» пункта 14</w:t>
        </w:r>
      </w:hyperlink>
      <w:r w:rsidR="00DC13DC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CB643E"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r:id="rId30" w:anchor="Par12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t>В случае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lastRenderedPageBreak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CB643E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</w:t>
      </w:r>
      <w:r w:rsidR="00DC13DC" w:rsidRPr="00CB643E">
        <w:rPr>
          <w:rFonts w:ascii="Times New Roman" w:hAnsi="Times New Roman" w:cs="Times New Roman"/>
          <w:sz w:val="28"/>
          <w:szCs w:val="28"/>
        </w:rPr>
        <w:t>истрацией в срок не более чем 10</w:t>
      </w:r>
      <w:r w:rsidRPr="00CB643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CB643E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</w:t>
      </w:r>
      <w:r w:rsidR="00E14BBA" w:rsidRPr="00CB643E">
        <w:rPr>
          <w:rFonts w:ascii="Times New Roman" w:hAnsi="Times New Roman" w:cs="Times New Roman"/>
          <w:sz w:val="28"/>
          <w:szCs w:val="28"/>
        </w:rPr>
        <w:t>стоящих Правил (при их наличии)</w:t>
      </w:r>
      <w:r w:rsidRPr="00CB643E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1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37 и 38 настоящих Правил;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B643E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CB643E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32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37</w:t>
      </w:r>
      <w:r w:rsidR="00A26276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и 38 настоящих Правил срока посредством почтового отправления по указанному в заявлении почтовому адресу.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B643E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B643E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3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</w:hyperlink>
      <w:r w:rsidR="00E14BBA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37 и 38 настоящих Правил.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 w:rsidRPr="00CB643E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43E">
        <w:rPr>
          <w:rFonts w:ascii="Times New Roman" w:hAnsi="Times New Roman" w:cs="Times New Roman"/>
          <w:sz w:val="28"/>
          <w:szCs w:val="28"/>
        </w:rPr>
        <w:lastRenderedPageBreak/>
        <w:t xml:space="preserve">а) с заявлением о присвоении объекту адресации адреса обратилось лицо, не указанное в </w:t>
      </w:r>
      <w:hyperlink r:id="rId34" w:anchor="Par10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27 и 29 настоящих Правил;</w:t>
      </w:r>
      <w:proofErr w:type="gramEnd"/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B643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B643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5" w:anchor="Par4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anchor="Par55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anchor="Par6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Par70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ar7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="00A26276" w:rsidRPr="00CB643E"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26276" w:rsidRPr="00CB643E" w:rsidRDefault="00A26276" w:rsidP="00A26276">
      <w:pPr>
        <w:pStyle w:val="a4"/>
        <w:jc w:val="center"/>
        <w:rPr>
          <w:sz w:val="28"/>
          <w:szCs w:val="28"/>
        </w:rPr>
      </w:pPr>
      <w:bookmarkStart w:id="13" w:name="Par163"/>
      <w:bookmarkEnd w:id="13"/>
      <w:r w:rsidRPr="00CB643E">
        <w:rPr>
          <w:sz w:val="28"/>
          <w:szCs w:val="28"/>
        </w:rPr>
        <w:t>III. Структура адреса</w:t>
      </w:r>
    </w:p>
    <w:p w:rsidR="00CB643E" w:rsidRDefault="00A26276" w:rsidP="002E49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ab/>
        <w:t xml:space="preserve">44. Структура адреса включает в себя следующую последовательность </w:t>
      </w:r>
      <w:proofErr w:type="spellStart"/>
      <w:r w:rsidRPr="00CB643E">
        <w:rPr>
          <w:sz w:val="28"/>
          <w:szCs w:val="28"/>
        </w:rPr>
        <w:t>адресообразующих</w:t>
      </w:r>
      <w:proofErr w:type="spellEnd"/>
      <w:r w:rsidRPr="00CB643E">
        <w:rPr>
          <w:sz w:val="28"/>
          <w:szCs w:val="28"/>
        </w:rPr>
        <w:t xml:space="preserve"> элементов, описанных идентифицирующими их реквизитами (далее - реквизит </w:t>
      </w:r>
      <w:r w:rsidR="00CB643E">
        <w:rPr>
          <w:sz w:val="28"/>
          <w:szCs w:val="28"/>
        </w:rPr>
        <w:t>адреса):</w:t>
      </w:r>
    </w:p>
    <w:p w:rsidR="00CB643E" w:rsidRDefault="00A03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а) </w:t>
      </w:r>
      <w:r w:rsidR="00A26276" w:rsidRPr="00CB643E">
        <w:rPr>
          <w:sz w:val="28"/>
          <w:szCs w:val="28"/>
        </w:rPr>
        <w:t>наименование</w:t>
      </w:r>
      <w:r w:rsidR="00CB643E">
        <w:rPr>
          <w:sz w:val="28"/>
          <w:szCs w:val="28"/>
        </w:rPr>
        <w:t xml:space="preserve"> страны (Российская Федерация);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</w:t>
      </w:r>
      <w:r w:rsidR="00CB643E">
        <w:rPr>
          <w:sz w:val="28"/>
          <w:szCs w:val="28"/>
        </w:rPr>
        <w:t xml:space="preserve"> субъекта Российской Федерации;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наим</w:t>
      </w:r>
      <w:r w:rsidR="00CB643E">
        <w:rPr>
          <w:sz w:val="28"/>
          <w:szCs w:val="28"/>
        </w:rPr>
        <w:t>енование муниципального района;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наименование</w:t>
      </w:r>
      <w:r w:rsidR="00A036D5" w:rsidRPr="00CB643E">
        <w:rPr>
          <w:sz w:val="28"/>
          <w:szCs w:val="28"/>
        </w:rPr>
        <w:t xml:space="preserve"> сельского</w:t>
      </w:r>
      <w:r w:rsidRPr="00CB643E">
        <w:rPr>
          <w:sz w:val="28"/>
          <w:szCs w:val="28"/>
        </w:rPr>
        <w:t xml:space="preserve"> поселения в составе муниц</w:t>
      </w:r>
      <w:r w:rsidR="00CB643E">
        <w:rPr>
          <w:sz w:val="28"/>
          <w:szCs w:val="28"/>
        </w:rPr>
        <w:t>ипального района;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д) наименование населенного пункта</w:t>
      </w:r>
      <w:r w:rsidR="00A036D5" w:rsidRPr="00CB643E">
        <w:rPr>
          <w:sz w:val="28"/>
          <w:szCs w:val="28"/>
        </w:rPr>
        <w:t xml:space="preserve"> (за исключением объектов адресации, расположенных вне границ населенных пунктов)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е) наименование эл</w:t>
      </w:r>
      <w:r w:rsidR="00CB643E">
        <w:rPr>
          <w:sz w:val="28"/>
          <w:szCs w:val="28"/>
        </w:rPr>
        <w:t>емента планировочной структуры;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ж) наименование</w:t>
      </w:r>
      <w:r w:rsidR="00CB643E">
        <w:rPr>
          <w:sz w:val="28"/>
          <w:szCs w:val="28"/>
        </w:rPr>
        <w:t xml:space="preserve"> элемента улично-дорожной сети;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з)</w:t>
      </w:r>
      <w:r w:rsidR="00A036D5" w:rsidRPr="00CB643E">
        <w:rPr>
          <w:sz w:val="28"/>
          <w:szCs w:val="28"/>
        </w:rPr>
        <w:t xml:space="preserve"> </w:t>
      </w:r>
      <w:r w:rsidRPr="00CB643E">
        <w:rPr>
          <w:sz w:val="28"/>
          <w:szCs w:val="28"/>
        </w:rPr>
        <w:t xml:space="preserve"> </w:t>
      </w:r>
      <w:r w:rsidR="00A036D5" w:rsidRPr="00CB643E">
        <w:rPr>
          <w:sz w:val="28"/>
          <w:szCs w:val="28"/>
        </w:rPr>
        <w:t>наименование объекта адресации</w:t>
      </w:r>
      <w:r w:rsidRPr="00CB643E">
        <w:rPr>
          <w:sz w:val="28"/>
          <w:szCs w:val="28"/>
        </w:rPr>
        <w:t xml:space="preserve"> </w:t>
      </w:r>
      <w:r w:rsidR="00A036D5" w:rsidRPr="00CB643E">
        <w:rPr>
          <w:sz w:val="28"/>
          <w:szCs w:val="28"/>
        </w:rPr>
        <w:t>«</w:t>
      </w:r>
      <w:r w:rsidRPr="00CB643E">
        <w:rPr>
          <w:sz w:val="28"/>
          <w:szCs w:val="28"/>
        </w:rPr>
        <w:t>земельн</w:t>
      </w:r>
      <w:r w:rsidR="00A036D5" w:rsidRPr="00CB643E">
        <w:rPr>
          <w:sz w:val="28"/>
          <w:szCs w:val="28"/>
        </w:rPr>
        <w:t>ый</w:t>
      </w:r>
      <w:r w:rsidRPr="00CB643E">
        <w:rPr>
          <w:sz w:val="28"/>
          <w:szCs w:val="28"/>
        </w:rPr>
        <w:t xml:space="preserve"> участ</w:t>
      </w:r>
      <w:r w:rsidR="00A036D5" w:rsidRPr="00CB643E">
        <w:rPr>
          <w:sz w:val="28"/>
          <w:szCs w:val="28"/>
        </w:rPr>
        <w:t>о</w:t>
      </w:r>
      <w:r w:rsidRPr="00CB643E">
        <w:rPr>
          <w:sz w:val="28"/>
          <w:szCs w:val="28"/>
        </w:rPr>
        <w:t>к</w:t>
      </w:r>
      <w:r w:rsidR="00A036D5" w:rsidRPr="00CB643E">
        <w:rPr>
          <w:sz w:val="28"/>
          <w:szCs w:val="28"/>
        </w:rPr>
        <w:t>» и номер земельного участка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и) тип и номер здания</w:t>
      </w:r>
      <w:r w:rsidR="00A036D5" w:rsidRPr="00CB643E">
        <w:rPr>
          <w:sz w:val="28"/>
          <w:szCs w:val="28"/>
        </w:rPr>
        <w:t xml:space="preserve"> (строения)</w:t>
      </w:r>
      <w:r w:rsidRPr="00CB643E">
        <w:rPr>
          <w:sz w:val="28"/>
          <w:szCs w:val="28"/>
        </w:rPr>
        <w:t>, сооружения или объект</w:t>
      </w:r>
      <w:r w:rsidR="00CB643E">
        <w:rPr>
          <w:sz w:val="28"/>
          <w:szCs w:val="28"/>
        </w:rPr>
        <w:t>а незавершенного строительства;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к) тип и номер помещения, </w:t>
      </w:r>
      <w:r w:rsidR="002E4923" w:rsidRPr="00CB643E">
        <w:rPr>
          <w:sz w:val="28"/>
          <w:szCs w:val="28"/>
        </w:rPr>
        <w:t>в пределах здания, сооружения;</w:t>
      </w:r>
    </w:p>
    <w:p w:rsidR="00CB643E" w:rsidRDefault="002E4923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lastRenderedPageBreak/>
        <w:t>л) тип и номер помещения в пределах квартиры (в отношении коммунальных квартир).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A26276" w:rsidRPr="00CB643E">
        <w:rPr>
          <w:sz w:val="28"/>
          <w:szCs w:val="28"/>
        </w:rPr>
        <w:t>адресообразующих</w:t>
      </w:r>
      <w:proofErr w:type="spellEnd"/>
      <w:r w:rsidR="00A26276" w:rsidRPr="00CB643E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 xml:space="preserve">46. Перечень </w:t>
      </w:r>
      <w:proofErr w:type="spellStart"/>
      <w:r w:rsidR="00A26276" w:rsidRPr="00CB643E">
        <w:rPr>
          <w:sz w:val="28"/>
          <w:szCs w:val="28"/>
        </w:rPr>
        <w:t>адресообразующих</w:t>
      </w:r>
      <w:proofErr w:type="spellEnd"/>
      <w:r w:rsidR="00A26276" w:rsidRPr="00CB643E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 xml:space="preserve">47. Обязательными </w:t>
      </w:r>
      <w:proofErr w:type="spellStart"/>
      <w:r w:rsidR="00A26276" w:rsidRPr="00CB643E">
        <w:rPr>
          <w:sz w:val="28"/>
          <w:szCs w:val="28"/>
        </w:rPr>
        <w:t>адресообразующими</w:t>
      </w:r>
      <w:proofErr w:type="spellEnd"/>
      <w:r w:rsidR="00A26276" w:rsidRPr="00CB643E">
        <w:rPr>
          <w:sz w:val="28"/>
          <w:szCs w:val="28"/>
        </w:rPr>
        <w:t xml:space="preserve"> элементами для всех вид</w:t>
      </w:r>
      <w:r w:rsidR="00CB643E">
        <w:rPr>
          <w:sz w:val="28"/>
          <w:szCs w:val="28"/>
        </w:rPr>
        <w:t>ов объектов адресации являются: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</w:t>
      </w:r>
      <w:r w:rsidR="00CB643E">
        <w:rPr>
          <w:sz w:val="28"/>
          <w:szCs w:val="28"/>
        </w:rPr>
        <w:t>) субъект Российской Федерации;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муници</w:t>
      </w:r>
      <w:r w:rsidR="00CB643E">
        <w:rPr>
          <w:sz w:val="28"/>
          <w:szCs w:val="28"/>
        </w:rPr>
        <w:t>пальный район;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поселение в</w:t>
      </w:r>
      <w:r w:rsidR="00CB643E">
        <w:rPr>
          <w:sz w:val="28"/>
          <w:szCs w:val="28"/>
        </w:rPr>
        <w:t xml:space="preserve"> составе муниципального района;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населенный пункт.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48. Иные </w:t>
      </w:r>
      <w:proofErr w:type="spellStart"/>
      <w:r w:rsidRPr="00CB643E">
        <w:rPr>
          <w:sz w:val="28"/>
          <w:szCs w:val="28"/>
        </w:rPr>
        <w:t>адресообразующие</w:t>
      </w:r>
      <w:proofErr w:type="spellEnd"/>
      <w:r w:rsidRPr="00CB643E">
        <w:rPr>
          <w:sz w:val="28"/>
          <w:szCs w:val="28"/>
        </w:rPr>
        <w:t xml:space="preserve"> элементы применяются в зависим</w:t>
      </w:r>
      <w:r w:rsidR="00CB643E">
        <w:rPr>
          <w:sz w:val="28"/>
          <w:szCs w:val="28"/>
        </w:rPr>
        <w:t>ости от вида объекта адресации.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CB643E">
        <w:rPr>
          <w:sz w:val="28"/>
          <w:szCs w:val="28"/>
        </w:rPr>
        <w:t>адресообразующим</w:t>
      </w:r>
      <w:proofErr w:type="spellEnd"/>
      <w:r w:rsidRPr="00CB643E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B643E">
        <w:rPr>
          <w:sz w:val="28"/>
          <w:szCs w:val="28"/>
        </w:rPr>
        <w:t>адресообразующие</w:t>
      </w:r>
      <w:proofErr w:type="spellEnd"/>
      <w:r w:rsidRPr="00CB643E">
        <w:rPr>
          <w:sz w:val="28"/>
          <w:szCs w:val="28"/>
        </w:rPr>
        <w:t xml:space="preserve">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улично-дорожной се</w:t>
      </w:r>
      <w:r w:rsidR="00CB643E">
        <w:rPr>
          <w:sz w:val="28"/>
          <w:szCs w:val="28"/>
        </w:rPr>
        <w:t>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в) </w:t>
      </w:r>
      <w:r w:rsidR="002E4923" w:rsidRPr="00CB643E">
        <w:rPr>
          <w:sz w:val="28"/>
          <w:szCs w:val="28"/>
        </w:rPr>
        <w:t xml:space="preserve">наименование объекта адресации «земельный участок»  и </w:t>
      </w:r>
      <w:r w:rsidR="00CB643E">
        <w:rPr>
          <w:sz w:val="28"/>
          <w:szCs w:val="28"/>
        </w:rPr>
        <w:t>номер земельного участка.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B643E">
        <w:rPr>
          <w:sz w:val="28"/>
          <w:szCs w:val="28"/>
        </w:rPr>
        <w:t>адресообразующим</w:t>
      </w:r>
      <w:proofErr w:type="spellEnd"/>
      <w:r w:rsidRPr="00CB643E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B643E">
        <w:rPr>
          <w:sz w:val="28"/>
          <w:szCs w:val="28"/>
        </w:rPr>
        <w:t>адресообразующие</w:t>
      </w:r>
      <w:proofErr w:type="spellEnd"/>
      <w:r w:rsidRPr="00CB643E">
        <w:rPr>
          <w:sz w:val="28"/>
          <w:szCs w:val="28"/>
        </w:rPr>
        <w:t xml:space="preserve">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</w:t>
      </w:r>
      <w:r w:rsidR="00CB643E">
        <w:rPr>
          <w:sz w:val="28"/>
          <w:szCs w:val="28"/>
        </w:rPr>
        <w:t>но-дорожной сети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тип и номер здания</w:t>
      </w:r>
      <w:r w:rsidR="002E4923" w:rsidRPr="00CB643E">
        <w:rPr>
          <w:sz w:val="28"/>
          <w:szCs w:val="28"/>
        </w:rPr>
        <w:t xml:space="preserve"> (строения)</w:t>
      </w:r>
      <w:r w:rsidRPr="00CB643E">
        <w:rPr>
          <w:sz w:val="28"/>
          <w:szCs w:val="28"/>
        </w:rPr>
        <w:t>, сооружения или объект</w:t>
      </w:r>
      <w:r w:rsidR="00CB643E">
        <w:rPr>
          <w:sz w:val="28"/>
          <w:szCs w:val="28"/>
        </w:rPr>
        <w:t>а незавершенного строительства.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B643E">
        <w:rPr>
          <w:sz w:val="28"/>
          <w:szCs w:val="28"/>
        </w:rPr>
        <w:t>адресообразующим</w:t>
      </w:r>
      <w:proofErr w:type="spellEnd"/>
      <w:r w:rsidRPr="00CB643E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B643E">
        <w:rPr>
          <w:sz w:val="28"/>
          <w:szCs w:val="28"/>
        </w:rPr>
        <w:t>адресообразующие</w:t>
      </w:r>
      <w:proofErr w:type="spellEnd"/>
      <w:r w:rsidRPr="00CB643E">
        <w:rPr>
          <w:sz w:val="28"/>
          <w:szCs w:val="28"/>
        </w:rPr>
        <w:t xml:space="preserve">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</w:t>
      </w:r>
      <w:r w:rsidR="00CB643E">
        <w:rPr>
          <w:sz w:val="28"/>
          <w:szCs w:val="28"/>
        </w:rPr>
        <w:t>но-дорожной сети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в) </w:t>
      </w:r>
      <w:r w:rsidR="00CB643E">
        <w:rPr>
          <w:sz w:val="28"/>
          <w:szCs w:val="28"/>
        </w:rPr>
        <w:t>тип и номер здания, сооружения;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тип и номер помещения</w:t>
      </w:r>
      <w:r w:rsidR="00CB643E">
        <w:rPr>
          <w:sz w:val="28"/>
          <w:szCs w:val="28"/>
        </w:rPr>
        <w:t xml:space="preserve"> в пределах здания, сооружения;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A26276" w:rsidRP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lastRenderedPageBreak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B643E">
        <w:rPr>
          <w:sz w:val="28"/>
          <w:szCs w:val="28"/>
        </w:rPr>
        <w:t>адресообразующих</w:t>
      </w:r>
      <w:proofErr w:type="spellEnd"/>
      <w:r w:rsidRPr="00CB643E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A26276" w:rsidRPr="00CB643E" w:rsidRDefault="00A26276" w:rsidP="00A26276">
      <w:pPr>
        <w:pStyle w:val="a4"/>
        <w:jc w:val="center"/>
        <w:rPr>
          <w:sz w:val="28"/>
          <w:szCs w:val="28"/>
        </w:rPr>
      </w:pPr>
      <w:r w:rsidRPr="00CB643E">
        <w:rPr>
          <w:sz w:val="28"/>
          <w:szCs w:val="28"/>
        </w:rPr>
        <w:t>IV. Правила написания наименований и нумерации</w:t>
      </w:r>
      <w:r w:rsidRPr="00CB643E">
        <w:rPr>
          <w:sz w:val="28"/>
          <w:szCs w:val="28"/>
        </w:rPr>
        <w:br/>
        <w:t>объектов адресации</w:t>
      </w:r>
    </w:p>
    <w:p w:rsidR="00CB643E" w:rsidRDefault="00A26276" w:rsidP="00CB64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ab/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</w:t>
      </w:r>
      <w:r w:rsidR="00CB643E">
        <w:rPr>
          <w:sz w:val="28"/>
          <w:szCs w:val="28"/>
        </w:rPr>
        <w:t xml:space="preserve">х народов Российской Федерации. </w:t>
      </w:r>
      <w:r w:rsidRPr="00CB643E">
        <w:rPr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</w:t>
      </w:r>
      <w:r w:rsidR="00CB643E">
        <w:rPr>
          <w:sz w:val="28"/>
          <w:szCs w:val="28"/>
        </w:rPr>
        <w:t xml:space="preserve">разований Российской Федерации. </w:t>
      </w:r>
      <w:r w:rsidRPr="00CB643E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</w:t>
      </w:r>
      <w:r w:rsidR="00CB643E">
        <w:rPr>
          <w:sz w:val="28"/>
          <w:szCs w:val="28"/>
        </w:rPr>
        <w:t xml:space="preserve">аталог географических названий. </w:t>
      </w:r>
      <w:r w:rsidRPr="00CB643E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</w:t>
      </w:r>
      <w:r w:rsidR="00CB643E">
        <w:rPr>
          <w:sz w:val="28"/>
          <w:szCs w:val="28"/>
        </w:rPr>
        <w:t xml:space="preserve">нституции Российской Федерации. </w:t>
      </w:r>
      <w:proofErr w:type="gramStart"/>
      <w:r w:rsidRPr="00CB643E">
        <w:rPr>
          <w:sz w:val="28"/>
          <w:szCs w:val="28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CB643E">
        <w:rPr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</w:t>
      </w:r>
      <w:r w:rsidR="00CB643E">
        <w:rPr>
          <w:sz w:val="28"/>
          <w:szCs w:val="28"/>
        </w:rPr>
        <w:t>дарственного адресного реестра.</w:t>
      </w:r>
    </w:p>
    <w:p w:rsidR="00CB643E" w:rsidRDefault="00A26276" w:rsidP="00CB64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</w:t>
      </w:r>
      <w:r w:rsidR="00CB643E">
        <w:rPr>
          <w:sz w:val="28"/>
          <w:szCs w:val="28"/>
        </w:rPr>
        <w:t>фры, а также следующие символы: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"</w:t>
      </w:r>
      <w:proofErr w:type="gramStart"/>
      <w:r>
        <w:rPr>
          <w:sz w:val="28"/>
          <w:szCs w:val="28"/>
        </w:rPr>
        <w:t>-"</w:t>
      </w:r>
      <w:proofErr w:type="gramEnd"/>
      <w:r>
        <w:rPr>
          <w:sz w:val="28"/>
          <w:szCs w:val="28"/>
        </w:rPr>
        <w:t xml:space="preserve"> - дефис;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"</w:t>
      </w:r>
      <w:proofErr w:type="gramStart"/>
      <w:r>
        <w:rPr>
          <w:sz w:val="28"/>
          <w:szCs w:val="28"/>
        </w:rPr>
        <w:t>."</w:t>
      </w:r>
      <w:proofErr w:type="gramEnd"/>
      <w:r>
        <w:rPr>
          <w:sz w:val="28"/>
          <w:szCs w:val="28"/>
        </w:rPr>
        <w:t xml:space="preserve"> - точка;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</w:t>
      </w:r>
      <w:proofErr w:type="gramStart"/>
      <w:r w:rsidRPr="00CB643E">
        <w:rPr>
          <w:sz w:val="28"/>
          <w:szCs w:val="28"/>
        </w:rPr>
        <w:t xml:space="preserve">) "(" - </w:t>
      </w:r>
      <w:proofErr w:type="gramEnd"/>
      <w:r w:rsidRPr="00CB643E">
        <w:rPr>
          <w:sz w:val="28"/>
          <w:szCs w:val="28"/>
        </w:rPr>
        <w:t>открывающая круглая скобка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B643E">
        <w:rPr>
          <w:sz w:val="28"/>
          <w:szCs w:val="28"/>
        </w:rPr>
        <w:t>г) ")</w:t>
      </w:r>
      <w:r w:rsidR="00CB643E">
        <w:rPr>
          <w:sz w:val="28"/>
          <w:szCs w:val="28"/>
        </w:rPr>
        <w:t>" - закрывающая круглая скобка;</w:t>
      </w:r>
      <w:proofErr w:type="gramEnd"/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"N" - знак номера.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</w:t>
      </w:r>
      <w:r w:rsidR="00CB643E">
        <w:rPr>
          <w:sz w:val="28"/>
          <w:szCs w:val="28"/>
        </w:rPr>
        <w:t>ного языка.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</w:t>
      </w:r>
      <w:r w:rsidR="00CB643E">
        <w:rPr>
          <w:sz w:val="28"/>
          <w:szCs w:val="28"/>
        </w:rPr>
        <w:t>нчания через дефис.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</w:t>
      </w:r>
      <w:r w:rsidR="00CB643E">
        <w:rPr>
          <w:sz w:val="28"/>
          <w:szCs w:val="28"/>
        </w:rPr>
        <w:t>окончанием.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</w:t>
      </w:r>
      <w:r w:rsidR="00CB643E">
        <w:rPr>
          <w:sz w:val="28"/>
          <w:szCs w:val="28"/>
        </w:rPr>
        <w:t>ормляются в родительном падеже.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</w:t>
      </w:r>
      <w:r w:rsidR="00CB643E">
        <w:rPr>
          <w:sz w:val="28"/>
          <w:szCs w:val="28"/>
        </w:rPr>
        <w:t xml:space="preserve"> с сокращенным вариантом имени.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B643E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B643E">
        <w:rPr>
          <w:sz w:val="28"/>
          <w:szCs w:val="28"/>
        </w:rPr>
        <w:t xml:space="preserve"> с полным написанием имени </w:t>
      </w:r>
      <w:r w:rsidR="00CB643E">
        <w:rPr>
          <w:sz w:val="28"/>
          <w:szCs w:val="28"/>
        </w:rPr>
        <w:t>и фамилии или звания и фамилии.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</w:t>
      </w:r>
      <w:r w:rsidR="00CB643E">
        <w:rPr>
          <w:sz w:val="28"/>
          <w:szCs w:val="28"/>
        </w:rPr>
        <w:t xml:space="preserve">го индекса (при необходимости). </w:t>
      </w:r>
      <w:r w:rsidRPr="00CB643E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</w:t>
      </w:r>
      <w:r w:rsidR="00CB643E">
        <w:rPr>
          <w:sz w:val="28"/>
          <w:szCs w:val="28"/>
        </w:rPr>
        <w:t>ерта.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</w:t>
      </w:r>
      <w:r w:rsidR="00CB643E">
        <w:rPr>
          <w:sz w:val="28"/>
          <w:szCs w:val="28"/>
        </w:rPr>
        <w:t>ыходит фасад объекта адресации.</w:t>
      </w:r>
    </w:p>
    <w:p w:rsidR="00A26276" w:rsidRP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  <w:bookmarkStart w:id="14" w:name="_GoBack"/>
      <w:bookmarkEnd w:id="14"/>
    </w:p>
    <w:sectPr w:rsidR="00A26276" w:rsidRPr="00CB643E" w:rsidSect="00CB64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79" w:rsidRDefault="00C53679" w:rsidP="008B7DBB">
      <w:r>
        <w:separator/>
      </w:r>
    </w:p>
  </w:endnote>
  <w:endnote w:type="continuationSeparator" w:id="0">
    <w:p w:rsidR="00C53679" w:rsidRDefault="00C53679" w:rsidP="008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79" w:rsidRDefault="00C53679" w:rsidP="008B7DBB">
      <w:r>
        <w:separator/>
      </w:r>
    </w:p>
  </w:footnote>
  <w:footnote w:type="continuationSeparator" w:id="0">
    <w:p w:rsidR="00C53679" w:rsidRDefault="00C53679" w:rsidP="008B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77C1"/>
    <w:multiLevelType w:val="hybridMultilevel"/>
    <w:tmpl w:val="58BA49DC"/>
    <w:lvl w:ilvl="0" w:tplc="995265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44"/>
    <w:rsid w:val="0009036F"/>
    <w:rsid w:val="000D276A"/>
    <w:rsid w:val="000F0A4A"/>
    <w:rsid w:val="001B129A"/>
    <w:rsid w:val="001E3015"/>
    <w:rsid w:val="002260B6"/>
    <w:rsid w:val="00252DAA"/>
    <w:rsid w:val="002A5B3C"/>
    <w:rsid w:val="002D2FBD"/>
    <w:rsid w:val="002E4923"/>
    <w:rsid w:val="00323D5D"/>
    <w:rsid w:val="00363943"/>
    <w:rsid w:val="003A3261"/>
    <w:rsid w:val="004172D8"/>
    <w:rsid w:val="004332B0"/>
    <w:rsid w:val="005F4673"/>
    <w:rsid w:val="006218FD"/>
    <w:rsid w:val="00624D5C"/>
    <w:rsid w:val="006D5E79"/>
    <w:rsid w:val="006F210B"/>
    <w:rsid w:val="007B098C"/>
    <w:rsid w:val="007B72F8"/>
    <w:rsid w:val="007C3400"/>
    <w:rsid w:val="007E0302"/>
    <w:rsid w:val="00823631"/>
    <w:rsid w:val="00876B2C"/>
    <w:rsid w:val="008B7DBB"/>
    <w:rsid w:val="009C2E92"/>
    <w:rsid w:val="00A036D5"/>
    <w:rsid w:val="00A203D0"/>
    <w:rsid w:val="00A26276"/>
    <w:rsid w:val="00A64152"/>
    <w:rsid w:val="00A80318"/>
    <w:rsid w:val="00A8605D"/>
    <w:rsid w:val="00AB4273"/>
    <w:rsid w:val="00AE6B44"/>
    <w:rsid w:val="00B1019A"/>
    <w:rsid w:val="00B239C7"/>
    <w:rsid w:val="00BF5F37"/>
    <w:rsid w:val="00C175E4"/>
    <w:rsid w:val="00C24A88"/>
    <w:rsid w:val="00C53679"/>
    <w:rsid w:val="00C607D6"/>
    <w:rsid w:val="00C86D06"/>
    <w:rsid w:val="00CA2CA3"/>
    <w:rsid w:val="00CB643E"/>
    <w:rsid w:val="00CD29F0"/>
    <w:rsid w:val="00D354CC"/>
    <w:rsid w:val="00D504EC"/>
    <w:rsid w:val="00DC13DC"/>
    <w:rsid w:val="00DE5220"/>
    <w:rsid w:val="00E14BBA"/>
    <w:rsid w:val="00E33C71"/>
    <w:rsid w:val="00EF08CA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6B44"/>
  </w:style>
  <w:style w:type="paragraph" w:styleId="2">
    <w:name w:val="Body Text 2"/>
    <w:basedOn w:val="a"/>
    <w:rsid w:val="006F210B"/>
    <w:pPr>
      <w:spacing w:line="360" w:lineRule="auto"/>
      <w:jc w:val="both"/>
    </w:pPr>
    <w:rPr>
      <w:sz w:val="28"/>
      <w:szCs w:val="20"/>
    </w:rPr>
  </w:style>
  <w:style w:type="character" w:styleId="a3">
    <w:name w:val="Hyperlink"/>
    <w:basedOn w:val="a0"/>
    <w:rsid w:val="006D5E79"/>
    <w:rPr>
      <w:color w:val="76BDB8"/>
      <w:u w:val="single"/>
    </w:rPr>
  </w:style>
  <w:style w:type="paragraph" w:styleId="a4">
    <w:name w:val="Normal (Web)"/>
    <w:basedOn w:val="a"/>
    <w:rsid w:val="006D5E79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6D5E7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6D5E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5E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note text"/>
    <w:basedOn w:val="a"/>
    <w:link w:val="a6"/>
    <w:unhideWhenUsed/>
    <w:rsid w:val="008B7D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8B7DB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7D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7">
    <w:name w:val="footnote reference"/>
    <w:basedOn w:val="a0"/>
    <w:unhideWhenUsed/>
    <w:rsid w:val="008B7DBB"/>
    <w:rPr>
      <w:vertAlign w:val="superscript"/>
    </w:rPr>
  </w:style>
  <w:style w:type="paragraph" w:customStyle="1" w:styleId="s1">
    <w:name w:val="s_1"/>
    <w:basedOn w:val="a"/>
    <w:rsid w:val="008B7D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DBB"/>
  </w:style>
  <w:style w:type="character" w:customStyle="1" w:styleId="s10">
    <w:name w:val="s_10"/>
    <w:basedOn w:val="a0"/>
    <w:rsid w:val="008B7DBB"/>
  </w:style>
  <w:style w:type="paragraph" w:styleId="a8">
    <w:name w:val="List Paragraph"/>
    <w:basedOn w:val="a"/>
    <w:uiPriority w:val="34"/>
    <w:qFormat/>
    <w:rsid w:val="00CB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4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7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3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19">
              <w:marLeft w:val="120"/>
              <w:marRight w:val="31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928">
                  <w:marLeft w:val="-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3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1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consultantplus://offline/ref=7BD3E4C9F01DE0B63567FA197B4750CCD7035F2ACB05C62541890ECBBF093C8FAEAB9A4BFFB03F53G2S7N" TargetMode="External"/><Relationship Id="rId39" Type="http://schemas.openxmlformats.org/officeDocument/2006/relationships/hyperlink" Target="file:///D:\&#1052;&#1086;&#1080;%20&#1076;&#1086;&#1082;&#1091;&#1084;&#1077;&#1085;&#1090;&#1099;\Downloads\pravila_mo%20(1).docx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file:///D:\&#1052;&#1086;&#1080;%20&#1076;&#1086;&#1082;&#1091;&#1084;&#1077;&#1085;&#1090;&#1099;\Downloads\pravila_mo%20(1).doc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file:///D:\&#1052;&#1086;&#1080;%20&#1076;&#1086;&#1082;&#1091;&#1084;&#1077;&#1085;&#1090;&#1099;\Downloads\pravila_mo%20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consultantplus://offline/ref=7BD3E4C9F01DE0B63567FA197B4750CCDF0C5024CA0C9B2F49D002C9GBS8N" TargetMode="External"/><Relationship Id="rId32" Type="http://schemas.openxmlformats.org/officeDocument/2006/relationships/hyperlink" Target="file:///D:\&#1052;&#1086;&#1080;%20&#1076;&#1086;&#1082;&#1091;&#1084;&#1077;&#1085;&#1090;&#1099;\Downloads\pravila_mo%20(1).docx" TargetMode="External"/><Relationship Id="rId37" Type="http://schemas.openxmlformats.org/officeDocument/2006/relationships/hyperlink" Target="file:///D:\&#1052;&#1086;&#1080;%20&#1076;&#1086;&#1082;&#1091;&#1084;&#1077;&#1085;&#1090;&#1099;\Downloads\pravila_mo%20(1)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38291/4/" TargetMode="External"/><Relationship Id="rId23" Type="http://schemas.openxmlformats.org/officeDocument/2006/relationships/hyperlink" Target="consultantplus://offline/ref=7BD3E4C9F01DE0B63567FA197B4750CCD7025526CC06C62541890ECBBF093C8FAEAB9A4EGFS6N" TargetMode="External"/><Relationship Id="rId28" Type="http://schemas.openxmlformats.org/officeDocument/2006/relationships/hyperlink" Target="consultantplus://offline/ref=7BD3E4C9F01DE0B63567FA197B4750CCD7035425CF05C62541890ECBBF093C8FAEAB9A4EF9GBS5N" TargetMode="External"/><Relationship Id="rId36" Type="http://schemas.openxmlformats.org/officeDocument/2006/relationships/hyperlink" Target="file:///D:\&#1052;&#1086;&#1080;%20&#1076;&#1086;&#1082;&#1091;&#1084;&#1077;&#1085;&#1090;&#1099;\Downloads\pravila_mo%20(1).docx" TargetMode="External"/><Relationship Id="rId10" Type="http://schemas.openxmlformats.org/officeDocument/2006/relationships/hyperlink" Target="consultantplus://offline/ref=7BD3E4C9F01DE0B63567FA197B4750CCD7025521CA04C62541890ECBBF093C8FAEAB9A4BGFSFN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file:///D:\&#1052;&#1086;&#1080;%20&#1076;&#1086;&#1082;&#1091;&#1084;&#1077;&#1085;&#1090;&#1099;\Downloads\pravila_mo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3E4C9F01DE0B63567FA197B4750CCD7025521CA04C62541890ECBBF093C8FAEAB9A4BFFB03854G2SBN" TargetMode="External"/><Relationship Id="rId14" Type="http://schemas.openxmlformats.org/officeDocument/2006/relationships/hyperlink" Target="http://base.garant.ru/12138258/7/" TargetMode="External"/><Relationship Id="rId22" Type="http://schemas.openxmlformats.org/officeDocument/2006/relationships/hyperlink" Target="consultantplus://offline/ref=7BD3E4C9F01DE0B63567FA197B4750CCD7025526C80FC62541890ECBBF093C8FAEAB9A4BFAGBS1N" TargetMode="External"/><Relationship Id="rId27" Type="http://schemas.openxmlformats.org/officeDocument/2006/relationships/hyperlink" Target="consultantplus://offline/ref=7BD3E4C9F01DE0B63567FA197B4750CCD703552AC201C62541890ECBBF093C8FAEAB9A4BFFB03B54G2S6N" TargetMode="External"/><Relationship Id="rId30" Type="http://schemas.openxmlformats.org/officeDocument/2006/relationships/hyperlink" Target="file:///D:\&#1052;&#1086;&#1080;%20&#1076;&#1086;&#1082;&#1091;&#1084;&#1077;&#1085;&#1090;&#1099;\Downloads\pravila_mo%20(1).docx" TargetMode="External"/><Relationship Id="rId35" Type="http://schemas.openxmlformats.org/officeDocument/2006/relationships/hyperlink" Target="file:///D:\&#1052;&#1086;&#1080;%20&#1076;&#1086;&#1082;&#1091;&#1084;&#1077;&#1085;&#1090;&#1099;\Downloads\pravila_mo%20(1).docx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1045042/" TargetMode="External"/><Relationship Id="rId25" Type="http://schemas.openxmlformats.org/officeDocument/2006/relationships/hyperlink" Target="consultantplus://offline/ref=7BD3E4C9F01DE0B63567FA197B4750CCD7025520C303C62541890ECBBF093C8FAEAB9A4BFFB03955G2S7N" TargetMode="External"/><Relationship Id="rId33" Type="http://schemas.openxmlformats.org/officeDocument/2006/relationships/hyperlink" Target="file:///D:\&#1052;&#1086;&#1080;%20&#1076;&#1086;&#1082;&#1091;&#1084;&#1077;&#1085;&#1090;&#1099;\Downloads\pravila_mo%20(1).docx" TargetMode="External"/><Relationship Id="rId38" Type="http://schemas.openxmlformats.org/officeDocument/2006/relationships/hyperlink" Target="file:///D:\&#1052;&#1086;&#1080;%20&#1076;&#1086;&#1082;&#1091;&#1084;&#1077;&#1085;&#1090;&#1099;\Downloads\pravila_mo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60E2-0D95-4206-BEAB-0270329D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38868</CharactersWithSpaces>
  <SharedDoc>false</SharedDoc>
  <HLinks>
    <vt:vector size="186" baseType="variant">
      <vt:variant>
        <vt:i4>69010554</vt:i4>
      </vt:variant>
      <vt:variant>
        <vt:i4>90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Par77</vt:lpwstr>
      </vt:variant>
      <vt:variant>
        <vt:i4>69010554</vt:i4>
      </vt:variant>
      <vt:variant>
        <vt:i4>87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Par70</vt:lpwstr>
      </vt:variant>
      <vt:variant>
        <vt:i4>68945018</vt:i4>
      </vt:variant>
      <vt:variant>
        <vt:i4>84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Par67</vt:lpwstr>
      </vt:variant>
      <vt:variant>
        <vt:i4>69141626</vt:i4>
      </vt:variant>
      <vt:variant>
        <vt:i4>81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Par55</vt:lpwstr>
      </vt:variant>
      <vt:variant>
        <vt:i4>69076090</vt:i4>
      </vt:variant>
      <vt:variant>
        <vt:i4>78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Par48</vt:lpwstr>
      </vt:variant>
      <vt:variant>
        <vt:i4>69403722</vt:i4>
      </vt:variant>
      <vt:variant>
        <vt:i4>75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Par108</vt:lpwstr>
      </vt:variant>
      <vt:variant>
        <vt:i4>70059086</vt:i4>
      </vt:variant>
      <vt:variant>
        <vt:i4>72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70059086</vt:i4>
      </vt:variant>
      <vt:variant>
        <vt:i4>69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70059086</vt:i4>
      </vt:variant>
      <vt:variant>
        <vt:i4>66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69403720</vt:i4>
      </vt:variant>
      <vt:variant>
        <vt:i4>63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Par128</vt:lpwstr>
      </vt:variant>
      <vt:variant>
        <vt:i4>69010554</vt:i4>
      </vt:variant>
      <vt:variant>
        <vt:i4>60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Par72</vt:lpwstr>
      </vt:variant>
      <vt:variant>
        <vt:i4>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consultantplus://offline/ref=7BD3E4C9F01DE0B63567FA197B4750CCD7035425CF05C62541890ECBBF093C8FAEAB9A4EF9GBS5N</vt:lpwstr>
      </vt:variant>
      <vt:variant>
        <vt:lpwstr/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consultantplus://offline/ref=7BD3E4C9F01DE0B63567FA197B4750CCD703552AC201C62541890ECBBF093C8FAEAB9A4BFFB03B54G2S6N</vt:lpwstr>
      </vt:variant>
      <vt:variant>
        <vt:lpwstr/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consultantplus://offline/ref=7BD3E4C9F01DE0B63567FA197B4750CCD7035F2ACB05C62541890ECBBF093C8FAEAB9A4BFFB03F53G2S7N</vt:lpwstr>
      </vt:variant>
      <vt:variant>
        <vt:lpwstr/>
      </vt:variant>
      <vt:variant>
        <vt:i4>6553662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consultantplus://offline/ref=7BD3E4C9F01DE0B63567FA197B4750CCD7025520C303C62541890ECBBF093C8FAEAB9A4BFFB03955G2S7N</vt:lpwstr>
      </vt:variant>
      <vt:variant>
        <vt:lpwstr/>
      </vt:variant>
      <vt:variant>
        <vt:i4>3407980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consultantplus://offline/ref=7BD3E4C9F01DE0B63567FA197B4750CCDF0C5024CA0C9B2F49D002C9GBS8N</vt:lpwstr>
      </vt:variant>
      <vt:variant>
        <vt:lpwstr/>
      </vt:variant>
      <vt:variant>
        <vt:i4>6684773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consultantplus://offline/ref=7BD3E4C9F01DE0B63567FA197B4750CCD7025526CC06C62541890ECBBF093C8FAEAB9A4EGFS6N</vt:lpwstr>
      </vt:variant>
      <vt:variant>
        <vt:lpwstr/>
      </vt:variant>
      <vt:variant>
        <vt:i4>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consultantplus://offline/ref=7BD3E4C9F01DE0B63567FA197B4750CCD7025526C80FC62541890ECBBF093C8FAEAB9A4BFAGBS1N</vt:lpwstr>
      </vt:variant>
      <vt:variant>
        <vt:lpwstr/>
      </vt:variant>
      <vt:variant>
        <vt:i4>5505125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block_2405</vt:lpwstr>
      </vt:variant>
      <vt:variant>
        <vt:i4>5570661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block_2404</vt:lpwstr>
      </vt:variant>
      <vt:variant>
        <vt:i4>5242981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block_27023</vt:lpwstr>
      </vt:variant>
      <vt:variant>
        <vt:i4>5242981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block_27021</vt:lpwstr>
      </vt:variant>
      <vt:variant>
        <vt:i4>5963903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http://base.garant.ru/71045042/</vt:lpwstr>
      </vt:variant>
      <vt:variant>
        <vt:lpwstr>block_21</vt:lpwstr>
      </vt:variant>
      <vt:variant>
        <vt:i4>6750293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block_22</vt:lpwstr>
      </vt:variant>
      <vt:variant>
        <vt:i4>7012433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block_400</vt:lpwstr>
      </vt:variant>
      <vt:variant>
        <vt:i4>5308524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block_51017</vt:lpwstr>
      </vt:variant>
      <vt:variant>
        <vt:i4>6619220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6619220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http://base.garant.ru/12138258/6/</vt:lpwstr>
      </vt:variant>
      <vt:variant>
        <vt:lpwstr>block_4102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consultantplus://offline/ref=7BD3E4C9F01DE0B63567FA197B4750CCD7025521CA04C62541890ECBBF093C8FAEAB9A4BGFSFN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consultantplus://offline/ref=7BD3E4C9F01DE0B63567FA197B4750CCD7025521CA04C62541890ECBBF093C8FAEAB9A4BFFB03854G2SBN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dcterms:created xsi:type="dcterms:W3CDTF">2024-01-31T04:45:00Z</dcterms:created>
  <dcterms:modified xsi:type="dcterms:W3CDTF">2024-02-22T08:02:00Z</dcterms:modified>
</cp:coreProperties>
</file>